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CFE" w:rsidRDefault="007E0CFE">
      <w:pPr>
        <w:pStyle w:val="BodyText"/>
        <w:ind w:left="720" w:hanging="720"/>
        <w:jc w:val="center"/>
        <w:rPr>
          <w:rFonts w:ascii="Franklin Gothic Book" w:hAnsi="Franklin Gothic Book"/>
          <w:sz w:val="24"/>
          <w:u w:val="single"/>
        </w:rPr>
      </w:pPr>
      <w:r>
        <w:rPr>
          <w:rFonts w:ascii="Franklin Gothic Book" w:hAnsi="Franklin Gothic Book"/>
          <w:b/>
          <w:bCs/>
          <w:sz w:val="24"/>
          <w:u w:val="single"/>
        </w:rPr>
        <w:t>COMMITTEE TERMS OF REFERENCE</w:t>
      </w:r>
    </w:p>
    <w:p w:rsidR="007E0CFE" w:rsidRDefault="007E0CFE">
      <w:pPr>
        <w:pStyle w:val="BodyText"/>
        <w:ind w:left="720" w:hanging="720"/>
        <w:jc w:val="center"/>
        <w:rPr>
          <w:rFonts w:ascii="Franklin Gothic Book" w:hAnsi="Franklin Gothic Book"/>
          <w:sz w:val="24"/>
          <w:u w:val="single"/>
        </w:rPr>
      </w:pPr>
    </w:p>
    <w:p w:rsidR="007E0CFE" w:rsidRDefault="007E0CFE">
      <w:pPr>
        <w:pStyle w:val="BodyText"/>
        <w:ind w:left="720" w:hanging="720"/>
        <w:rPr>
          <w:rFonts w:ascii="Franklin Gothic Book" w:hAnsi="Franklin Gothic Book"/>
        </w:rPr>
      </w:pPr>
    </w:p>
    <w:p w:rsidR="007E0CFE" w:rsidRDefault="007E0CFE">
      <w:pPr>
        <w:pStyle w:val="BodyText"/>
        <w:ind w:left="720" w:hanging="720"/>
        <w:rPr>
          <w:rFonts w:ascii="Franklin Gothic Book" w:hAnsi="Franklin Gothic Book"/>
          <w:b/>
          <w:bCs/>
          <w:u w:val="single"/>
        </w:rPr>
      </w:pPr>
      <w:r>
        <w:rPr>
          <w:rFonts w:ascii="Franklin Gothic Book" w:hAnsi="Franklin Gothic Book"/>
        </w:rPr>
        <w:t>1.</w:t>
      </w:r>
      <w:r>
        <w:rPr>
          <w:rFonts w:ascii="Franklin Gothic Book" w:hAnsi="Franklin Gothic Book"/>
        </w:rPr>
        <w:tab/>
      </w:r>
      <w:r>
        <w:rPr>
          <w:rFonts w:ascii="Franklin Gothic Book" w:hAnsi="Franklin Gothic Book"/>
          <w:b/>
          <w:bCs/>
          <w:u w:val="single"/>
        </w:rPr>
        <w:t>GENERAL</w:t>
      </w:r>
    </w:p>
    <w:p w:rsidR="007E0CFE" w:rsidRDefault="007E0CFE">
      <w:pPr>
        <w:pStyle w:val="BodyText"/>
        <w:ind w:left="720" w:hanging="720"/>
        <w:rPr>
          <w:rFonts w:ascii="Franklin Gothic Book" w:hAnsi="Franklin Gothic Book"/>
          <w:b/>
          <w:bCs/>
          <w:u w:val="single"/>
        </w:rPr>
      </w:pPr>
    </w:p>
    <w:p w:rsidR="007E0CFE" w:rsidRDefault="007E0CFE">
      <w:pPr>
        <w:pStyle w:val="BodyText"/>
        <w:ind w:left="1440" w:hanging="720"/>
        <w:rPr>
          <w:rFonts w:ascii="Franklin Gothic Book" w:hAnsi="Franklin Gothic Book"/>
        </w:rPr>
      </w:pPr>
      <w:r>
        <w:rPr>
          <w:rFonts w:ascii="Franklin Gothic Book" w:hAnsi="Franklin Gothic Book"/>
        </w:rPr>
        <w:t>a)</w:t>
      </w:r>
      <w:r>
        <w:rPr>
          <w:rFonts w:ascii="Franklin Gothic Book" w:hAnsi="Franklin Gothic Book"/>
        </w:rPr>
        <w:tab/>
        <w:t xml:space="preserve">The prime purpose of all Committees </w:t>
      </w:r>
      <w:r w:rsidR="00471B31">
        <w:rPr>
          <w:rFonts w:ascii="Franklin Gothic Book" w:hAnsi="Franklin Gothic Book"/>
        </w:rPr>
        <w:t>is</w:t>
      </w:r>
      <w:r>
        <w:rPr>
          <w:rFonts w:ascii="Franklin Gothic Book" w:hAnsi="Franklin Gothic Book"/>
        </w:rPr>
        <w:t xml:space="preserve"> to investigate matters in depth with a view to producing, to Council, a concise and critical analysis, with recommendation</w:t>
      </w:r>
      <w:r w:rsidR="00471B31">
        <w:rPr>
          <w:rFonts w:ascii="Franklin Gothic Book" w:hAnsi="Franklin Gothic Book"/>
        </w:rPr>
        <w:t>(s)</w:t>
      </w:r>
      <w:r>
        <w:rPr>
          <w:rFonts w:ascii="Franklin Gothic Book" w:hAnsi="Franklin Gothic Book"/>
        </w:rPr>
        <w:t xml:space="preserve">, as far as applicable, except where Committees have been </w:t>
      </w:r>
      <w:proofErr w:type="gramStart"/>
      <w:r w:rsidR="00066969">
        <w:rPr>
          <w:rFonts w:ascii="Franklin Gothic Book" w:hAnsi="Franklin Gothic Book"/>
        </w:rPr>
        <w:t xml:space="preserve">delegated </w:t>
      </w:r>
      <w:r>
        <w:rPr>
          <w:rFonts w:ascii="Franklin Gothic Book" w:hAnsi="Franklin Gothic Book"/>
        </w:rPr>
        <w:t xml:space="preserve"> specifically</w:t>
      </w:r>
      <w:proofErr w:type="gramEnd"/>
      <w:r>
        <w:rPr>
          <w:rFonts w:ascii="Franklin Gothic Book" w:hAnsi="Franklin Gothic Book"/>
        </w:rPr>
        <w:t xml:space="preserve"> or generally</w:t>
      </w:r>
      <w:r w:rsidR="00066969">
        <w:rPr>
          <w:rFonts w:ascii="Franklin Gothic Book" w:hAnsi="Franklin Gothic Book"/>
        </w:rPr>
        <w:t xml:space="preserve">, the </w:t>
      </w:r>
      <w:r>
        <w:rPr>
          <w:rFonts w:ascii="Franklin Gothic Book" w:hAnsi="Franklin Gothic Book"/>
        </w:rPr>
        <w:t>power to act.</w:t>
      </w:r>
    </w:p>
    <w:p w:rsidR="007E0CFE" w:rsidRDefault="007E0CFE">
      <w:pPr>
        <w:pStyle w:val="BodyText"/>
        <w:ind w:left="1440" w:hanging="1440"/>
        <w:rPr>
          <w:rFonts w:ascii="Franklin Gothic Book" w:hAnsi="Franklin Gothic Book"/>
        </w:rPr>
      </w:pPr>
    </w:p>
    <w:p w:rsidR="007E0CFE" w:rsidRDefault="007E0CFE">
      <w:pPr>
        <w:pStyle w:val="BodyText"/>
        <w:ind w:left="1440" w:hanging="720"/>
        <w:rPr>
          <w:rFonts w:ascii="Franklin Gothic Book" w:hAnsi="Franklin Gothic Book"/>
        </w:rPr>
      </w:pPr>
      <w:r>
        <w:rPr>
          <w:rFonts w:ascii="Franklin Gothic Book" w:hAnsi="Franklin Gothic Book"/>
        </w:rPr>
        <w:t>b)</w:t>
      </w:r>
      <w:r>
        <w:rPr>
          <w:rFonts w:ascii="Franklin Gothic Book" w:hAnsi="Franklin Gothic Book"/>
        </w:rPr>
        <w:tab/>
        <w:t>All Committees will consist of such Members as the Council may appoint</w:t>
      </w:r>
      <w:r w:rsidR="00066969">
        <w:rPr>
          <w:rFonts w:ascii="Franklin Gothic Book" w:hAnsi="Franklin Gothic Book"/>
        </w:rPr>
        <w:t>,</w:t>
      </w:r>
      <w:r>
        <w:rPr>
          <w:rFonts w:ascii="Franklin Gothic Book" w:hAnsi="Franklin Gothic Book"/>
        </w:rPr>
        <w:t xml:space="preserve"> with powers of voting as are normally attached to such standing Committees</w:t>
      </w:r>
      <w:r w:rsidR="00066969">
        <w:rPr>
          <w:rFonts w:ascii="Franklin Gothic Book" w:hAnsi="Franklin Gothic Book"/>
        </w:rPr>
        <w:t xml:space="preserve"> and</w:t>
      </w:r>
      <w:r>
        <w:rPr>
          <w:rFonts w:ascii="Franklin Gothic Book" w:hAnsi="Franklin Gothic Book"/>
        </w:rPr>
        <w:t xml:space="preserve"> with power to authorise expenditure within any restriction otherwise placed upon them by Standing Orders</w:t>
      </w:r>
      <w:r w:rsidR="00066969">
        <w:rPr>
          <w:rFonts w:ascii="Franklin Gothic Book" w:hAnsi="Franklin Gothic Book"/>
        </w:rPr>
        <w:t>, Financial Regulations</w:t>
      </w:r>
      <w:r>
        <w:rPr>
          <w:rFonts w:ascii="Franklin Gothic Book" w:hAnsi="Franklin Gothic Book"/>
        </w:rPr>
        <w:t xml:space="preserve"> or </w:t>
      </w:r>
      <w:r w:rsidR="00066969">
        <w:rPr>
          <w:rFonts w:ascii="Franklin Gothic Book" w:hAnsi="Franklin Gothic Book"/>
        </w:rPr>
        <w:t xml:space="preserve">any </w:t>
      </w:r>
      <w:r>
        <w:rPr>
          <w:rFonts w:ascii="Franklin Gothic Book" w:hAnsi="Franklin Gothic Book"/>
        </w:rPr>
        <w:t xml:space="preserve">direct </w:t>
      </w:r>
      <w:r w:rsidR="00066969">
        <w:rPr>
          <w:rFonts w:ascii="Franklin Gothic Book" w:hAnsi="Franklin Gothic Book"/>
        </w:rPr>
        <w:t>C</w:t>
      </w:r>
      <w:r>
        <w:rPr>
          <w:rFonts w:ascii="Franklin Gothic Book" w:hAnsi="Franklin Gothic Book"/>
        </w:rPr>
        <w:t xml:space="preserve">ouncil instruction, </w:t>
      </w:r>
      <w:r w:rsidR="00066969">
        <w:rPr>
          <w:rFonts w:ascii="Franklin Gothic Book" w:hAnsi="Franklin Gothic Book"/>
        </w:rPr>
        <w:t xml:space="preserve">and </w:t>
      </w:r>
      <w:r>
        <w:rPr>
          <w:rFonts w:ascii="Franklin Gothic Book" w:hAnsi="Franklin Gothic Book"/>
        </w:rPr>
        <w:t>within the Council approved budget.</w:t>
      </w:r>
    </w:p>
    <w:p w:rsidR="007E0CFE" w:rsidRDefault="007E0CFE">
      <w:pPr>
        <w:pStyle w:val="BodyText"/>
        <w:ind w:left="1440" w:hanging="720"/>
        <w:rPr>
          <w:rFonts w:ascii="Franklin Gothic Book" w:hAnsi="Franklin Gothic Book"/>
        </w:rPr>
      </w:pPr>
    </w:p>
    <w:p w:rsidR="007E0CFE" w:rsidRDefault="007E0CFE">
      <w:pPr>
        <w:pStyle w:val="BodyText"/>
        <w:ind w:left="1440" w:hanging="720"/>
        <w:rPr>
          <w:rFonts w:ascii="Franklin Gothic Book" w:hAnsi="Franklin Gothic Book"/>
        </w:rPr>
      </w:pPr>
      <w:r>
        <w:rPr>
          <w:rFonts w:ascii="Franklin Gothic Book" w:hAnsi="Franklin Gothic Book"/>
        </w:rPr>
        <w:t>c)</w:t>
      </w:r>
      <w:r>
        <w:rPr>
          <w:rFonts w:ascii="Franklin Gothic Book" w:hAnsi="Franklin Gothic Book"/>
        </w:rPr>
        <w:tab/>
        <w:t>The terms of reference of Committees shall be to consider the following matters within the overall instruction contained in paragraph (a) above together with any further matter directed to them by the Council from time to time.</w:t>
      </w:r>
    </w:p>
    <w:p w:rsidR="007E0CFE" w:rsidRDefault="007E0CFE">
      <w:pPr>
        <w:pStyle w:val="BodyText"/>
        <w:ind w:left="1440" w:hanging="720"/>
        <w:rPr>
          <w:rFonts w:ascii="Franklin Gothic Book" w:hAnsi="Franklin Gothic Book"/>
        </w:rPr>
      </w:pPr>
    </w:p>
    <w:p w:rsidR="007E0CFE" w:rsidRDefault="007E0CFE">
      <w:pPr>
        <w:pStyle w:val="BodyText"/>
        <w:ind w:left="1440" w:hanging="720"/>
        <w:rPr>
          <w:rFonts w:ascii="Franklin Gothic Book" w:hAnsi="Franklin Gothic Book"/>
        </w:rPr>
      </w:pPr>
    </w:p>
    <w:p w:rsidR="007E0CFE" w:rsidRDefault="007E0CFE">
      <w:pPr>
        <w:pStyle w:val="BodyText"/>
        <w:tabs>
          <w:tab w:val="left" w:pos="720"/>
        </w:tabs>
        <w:ind w:left="1440" w:hanging="1440"/>
        <w:rPr>
          <w:rFonts w:ascii="Franklin Gothic Book" w:hAnsi="Franklin Gothic Book"/>
          <w:b/>
          <w:bCs/>
          <w:u w:val="single"/>
        </w:rPr>
      </w:pPr>
      <w:r>
        <w:rPr>
          <w:rFonts w:ascii="Franklin Gothic Book" w:hAnsi="Franklin Gothic Book"/>
        </w:rPr>
        <w:t>2.</w:t>
      </w:r>
      <w:r>
        <w:rPr>
          <w:rFonts w:ascii="Franklin Gothic Book" w:hAnsi="Franklin Gothic Book"/>
        </w:rPr>
        <w:tab/>
      </w:r>
      <w:r>
        <w:rPr>
          <w:rFonts w:ascii="Franklin Gothic Book" w:hAnsi="Franklin Gothic Book"/>
          <w:b/>
          <w:bCs/>
          <w:u w:val="single"/>
        </w:rPr>
        <w:t xml:space="preserve">PLANNING </w:t>
      </w:r>
      <w:r w:rsidR="00856EDD">
        <w:rPr>
          <w:rFonts w:ascii="Franklin Gothic Book" w:hAnsi="Franklin Gothic Book"/>
          <w:b/>
          <w:bCs/>
          <w:u w:val="single"/>
        </w:rPr>
        <w:t xml:space="preserve">&amp; DEVELOPMENT </w:t>
      </w:r>
      <w:r>
        <w:rPr>
          <w:rFonts w:ascii="Franklin Gothic Book" w:hAnsi="Franklin Gothic Book"/>
          <w:b/>
          <w:bCs/>
          <w:u w:val="single"/>
        </w:rPr>
        <w:t>COMMITTEE</w:t>
      </w:r>
    </w:p>
    <w:p w:rsidR="007E0CFE" w:rsidRDefault="007E0CFE">
      <w:pPr>
        <w:pStyle w:val="BodyText"/>
        <w:tabs>
          <w:tab w:val="left" w:pos="720"/>
        </w:tabs>
        <w:ind w:left="1440" w:hanging="1440"/>
        <w:rPr>
          <w:rFonts w:ascii="Franklin Gothic Book" w:hAnsi="Franklin Gothic Book"/>
        </w:rPr>
      </w:pPr>
    </w:p>
    <w:p w:rsidR="00A107ED" w:rsidRDefault="007E0CFE">
      <w:pPr>
        <w:pStyle w:val="BodyText"/>
        <w:tabs>
          <w:tab w:val="left" w:pos="720"/>
        </w:tabs>
        <w:ind w:left="1440" w:hanging="1440"/>
        <w:rPr>
          <w:rFonts w:ascii="Franklin Gothic Book" w:hAnsi="Franklin Gothic Book"/>
        </w:rPr>
      </w:pPr>
      <w:r>
        <w:rPr>
          <w:rFonts w:ascii="Franklin Gothic Book" w:hAnsi="Franklin Gothic Book"/>
        </w:rPr>
        <w:tab/>
        <w:t>a)</w:t>
      </w:r>
      <w:r>
        <w:rPr>
          <w:rFonts w:ascii="Franklin Gothic Book" w:hAnsi="Franklin Gothic Book"/>
        </w:rPr>
        <w:tab/>
        <w:t>To receive planning applications and to comment on them in the name of the Council</w:t>
      </w:r>
      <w:r w:rsidR="00A107ED">
        <w:rPr>
          <w:rFonts w:ascii="Franklin Gothic Book" w:hAnsi="Franklin Gothic Book"/>
        </w:rPr>
        <w:t xml:space="preserve"> </w:t>
      </w:r>
      <w:r>
        <w:rPr>
          <w:rFonts w:ascii="Franklin Gothic Book" w:hAnsi="Franklin Gothic Book"/>
        </w:rPr>
        <w:t>within the time limit set by statute</w:t>
      </w:r>
    </w:p>
    <w:p w:rsidR="00A107ED" w:rsidRDefault="00A107ED">
      <w:pPr>
        <w:pStyle w:val="BodyText"/>
        <w:tabs>
          <w:tab w:val="left" w:pos="720"/>
        </w:tabs>
        <w:ind w:left="1440" w:hanging="1440"/>
        <w:rPr>
          <w:rFonts w:ascii="Franklin Gothic Book" w:hAnsi="Franklin Gothic Book"/>
        </w:rPr>
      </w:pPr>
    </w:p>
    <w:p w:rsidR="007E0CFE" w:rsidRDefault="00A107ED">
      <w:pPr>
        <w:pStyle w:val="BodyText"/>
        <w:tabs>
          <w:tab w:val="left" w:pos="720"/>
        </w:tabs>
        <w:ind w:left="1440" w:hanging="1440"/>
        <w:rPr>
          <w:rFonts w:ascii="Franklin Gothic Book" w:hAnsi="Franklin Gothic Book"/>
        </w:rPr>
      </w:pPr>
      <w:r>
        <w:rPr>
          <w:rFonts w:ascii="Franklin Gothic Book" w:hAnsi="Franklin Gothic Book"/>
        </w:rPr>
        <w:tab/>
      </w:r>
      <w:r>
        <w:rPr>
          <w:rFonts w:ascii="Franklin Gothic Book" w:hAnsi="Franklin Gothic Book"/>
        </w:rPr>
        <w:tab/>
      </w:r>
      <w:r w:rsidR="007E0CFE">
        <w:rPr>
          <w:rFonts w:ascii="Franklin Gothic Book" w:hAnsi="Franklin Gothic Book"/>
        </w:rPr>
        <w:t xml:space="preserve">The Committee may decide, where time for consultation allows, </w:t>
      </w:r>
      <w:proofErr w:type="gramStart"/>
      <w:r w:rsidR="007E0CFE">
        <w:rPr>
          <w:rFonts w:ascii="Franklin Gothic Book" w:hAnsi="Franklin Gothic Book"/>
        </w:rPr>
        <w:t>to</w:t>
      </w:r>
      <w:r w:rsidR="00363A86">
        <w:rPr>
          <w:rFonts w:ascii="Franklin Gothic Book" w:hAnsi="Franklin Gothic Book"/>
        </w:rPr>
        <w:t xml:space="preserve"> </w:t>
      </w:r>
      <w:r w:rsidR="007E0CFE">
        <w:rPr>
          <w:rFonts w:ascii="Franklin Gothic Book" w:hAnsi="Franklin Gothic Book"/>
        </w:rPr>
        <w:t>make</w:t>
      </w:r>
      <w:proofErr w:type="gramEnd"/>
      <w:r w:rsidR="007E0CFE">
        <w:rPr>
          <w:rFonts w:ascii="Franklin Gothic Book" w:hAnsi="Franklin Gothic Book"/>
        </w:rPr>
        <w:t xml:space="preserve"> a recommendation to the Council on any application considered to have a major impact on the Town</w:t>
      </w:r>
      <w:r w:rsidR="00AF6BC3">
        <w:rPr>
          <w:rFonts w:ascii="Franklin Gothic Book" w:hAnsi="Franklin Gothic Book"/>
        </w:rPr>
        <w:t>.</w:t>
      </w:r>
    </w:p>
    <w:p w:rsidR="007E0CFE" w:rsidRDefault="007E0CFE">
      <w:pPr>
        <w:pStyle w:val="BodyText"/>
        <w:tabs>
          <w:tab w:val="left" w:pos="720"/>
        </w:tabs>
        <w:ind w:left="1440" w:hanging="1440"/>
        <w:rPr>
          <w:rFonts w:ascii="Franklin Gothic Book" w:hAnsi="Franklin Gothic Book"/>
        </w:rPr>
      </w:pPr>
    </w:p>
    <w:p w:rsidR="007E0CFE" w:rsidRDefault="007E0CFE">
      <w:pPr>
        <w:pStyle w:val="BodyText"/>
        <w:tabs>
          <w:tab w:val="left" w:pos="720"/>
        </w:tabs>
        <w:ind w:left="1440" w:hanging="1440"/>
        <w:rPr>
          <w:rFonts w:ascii="Franklin Gothic Book" w:hAnsi="Franklin Gothic Book"/>
        </w:rPr>
      </w:pPr>
      <w:r>
        <w:rPr>
          <w:rFonts w:ascii="Franklin Gothic Book" w:hAnsi="Franklin Gothic Book"/>
        </w:rPr>
        <w:tab/>
        <w:t>b)</w:t>
      </w:r>
      <w:r>
        <w:rPr>
          <w:rFonts w:ascii="Franklin Gothic Book" w:hAnsi="Franklin Gothic Book"/>
        </w:rPr>
        <w:tab/>
        <w:t>To consider any planning decisions, appeals, Planning Briefs and Tree Preservation orders, and recommend, if appropriate, any views that should be expressed by the Council, or any action that should be taken, in respect of these.</w:t>
      </w:r>
    </w:p>
    <w:p w:rsidR="007E0CFE" w:rsidRDefault="007E0CFE">
      <w:pPr>
        <w:pStyle w:val="BodyText"/>
        <w:tabs>
          <w:tab w:val="left" w:pos="720"/>
        </w:tabs>
        <w:ind w:left="1440" w:hanging="1440"/>
        <w:rPr>
          <w:rFonts w:ascii="Franklin Gothic Book" w:hAnsi="Franklin Gothic Book"/>
        </w:rPr>
      </w:pPr>
    </w:p>
    <w:p w:rsidR="007E0CFE" w:rsidRDefault="007E0CFE">
      <w:pPr>
        <w:pStyle w:val="BodyText"/>
        <w:tabs>
          <w:tab w:val="left" w:pos="720"/>
        </w:tabs>
        <w:ind w:left="1440" w:hanging="1440"/>
        <w:rPr>
          <w:rFonts w:ascii="Franklin Gothic Book" w:hAnsi="Franklin Gothic Book"/>
        </w:rPr>
      </w:pPr>
      <w:r>
        <w:rPr>
          <w:rFonts w:ascii="Franklin Gothic Book" w:hAnsi="Franklin Gothic Book"/>
        </w:rPr>
        <w:tab/>
        <w:t>c)</w:t>
      </w:r>
      <w:r>
        <w:rPr>
          <w:rFonts w:ascii="Franklin Gothic Book" w:hAnsi="Franklin Gothic Book"/>
        </w:rPr>
        <w:tab/>
        <w:t>To consider, and submit appropriate representations on behalf of the Council, applications in respect of Justices, Gaming and Public Entertainment Licences.</w:t>
      </w:r>
    </w:p>
    <w:p w:rsidR="007E0CFE" w:rsidRDefault="007E0CFE">
      <w:pPr>
        <w:pStyle w:val="BodyText"/>
        <w:tabs>
          <w:tab w:val="left" w:pos="720"/>
        </w:tabs>
        <w:ind w:left="1440" w:hanging="1440"/>
        <w:rPr>
          <w:rFonts w:ascii="Franklin Gothic Book" w:hAnsi="Franklin Gothic Book"/>
        </w:rPr>
      </w:pPr>
    </w:p>
    <w:p w:rsidR="002C6C6D" w:rsidRDefault="007E0CFE" w:rsidP="00363A86">
      <w:pPr>
        <w:pStyle w:val="BodyText"/>
        <w:tabs>
          <w:tab w:val="left" w:pos="720"/>
        </w:tabs>
        <w:ind w:left="1440" w:hanging="1440"/>
        <w:rPr>
          <w:rFonts w:ascii="Franklin Gothic Book" w:hAnsi="Franklin Gothic Book"/>
        </w:rPr>
      </w:pPr>
      <w:r>
        <w:rPr>
          <w:rFonts w:ascii="Franklin Gothic Book" w:hAnsi="Franklin Gothic Book"/>
        </w:rPr>
        <w:tab/>
        <w:t>d)</w:t>
      </w:r>
      <w:r>
        <w:rPr>
          <w:rFonts w:ascii="Franklin Gothic Book" w:hAnsi="Franklin Gothic Book"/>
        </w:rPr>
        <w:tab/>
      </w:r>
      <w:r w:rsidR="002C6C6D">
        <w:rPr>
          <w:rFonts w:ascii="Franklin Gothic Book" w:hAnsi="Franklin Gothic Book"/>
        </w:rPr>
        <w:t>To consider, and submit appropriate representations on behalf of the Council,</w:t>
      </w:r>
      <w:r w:rsidR="002C6C6D">
        <w:rPr>
          <w:rFonts w:ascii="Franklin Gothic Book" w:hAnsi="Franklin Gothic Book"/>
        </w:rPr>
        <w:t xml:space="preserve"> in respect of consultations relevant to the sphere of Planning and Development.</w:t>
      </w:r>
    </w:p>
    <w:p w:rsidR="002C6C6D" w:rsidRDefault="002C6C6D" w:rsidP="00363A86">
      <w:pPr>
        <w:pStyle w:val="BodyText"/>
        <w:tabs>
          <w:tab w:val="left" w:pos="720"/>
        </w:tabs>
        <w:ind w:left="1440" w:hanging="1440"/>
        <w:rPr>
          <w:rFonts w:ascii="Franklin Gothic Book" w:hAnsi="Franklin Gothic Book"/>
        </w:rPr>
      </w:pPr>
    </w:p>
    <w:p w:rsidR="002C6C6D" w:rsidRDefault="002C6C6D" w:rsidP="00363A86">
      <w:pPr>
        <w:pStyle w:val="BodyText"/>
        <w:tabs>
          <w:tab w:val="left" w:pos="720"/>
        </w:tabs>
        <w:ind w:left="1440" w:hanging="1440"/>
        <w:rPr>
          <w:rFonts w:ascii="Franklin Gothic Book" w:hAnsi="Franklin Gothic Book"/>
        </w:rPr>
      </w:pPr>
      <w:r>
        <w:rPr>
          <w:rFonts w:ascii="Franklin Gothic Book" w:hAnsi="Franklin Gothic Book"/>
        </w:rPr>
        <w:tab/>
        <w:t>e)</w:t>
      </w:r>
      <w:r>
        <w:rPr>
          <w:rFonts w:ascii="Franklin Gothic Book" w:hAnsi="Franklin Gothic Book"/>
        </w:rPr>
        <w:tab/>
      </w:r>
      <w:r w:rsidR="005F17A1">
        <w:rPr>
          <w:rFonts w:ascii="Franklin Gothic Book" w:hAnsi="Franklin Gothic Book"/>
        </w:rPr>
        <w:t xml:space="preserve">The Membership of the Committee shall consist of 6 Members plus the Town Mayor and </w:t>
      </w:r>
      <w:r w:rsidR="00AF6BC3">
        <w:rPr>
          <w:rFonts w:ascii="Franklin Gothic Book" w:hAnsi="Franklin Gothic Book"/>
        </w:rPr>
        <w:t xml:space="preserve">the Leader of the Council </w:t>
      </w:r>
      <w:r w:rsidR="005F17A1">
        <w:rPr>
          <w:rFonts w:ascii="Franklin Gothic Book" w:hAnsi="Franklin Gothic Book"/>
        </w:rPr>
        <w:t>ex officio</w:t>
      </w:r>
      <w:r w:rsidR="00AF6BC3">
        <w:rPr>
          <w:rFonts w:ascii="Franklin Gothic Book" w:hAnsi="Franklin Gothic Book"/>
        </w:rPr>
        <w:t xml:space="preserve"> with voting rights.  </w:t>
      </w:r>
    </w:p>
    <w:p w:rsidR="002C6C6D" w:rsidRDefault="002C6C6D" w:rsidP="00363A86">
      <w:pPr>
        <w:pStyle w:val="BodyText"/>
        <w:tabs>
          <w:tab w:val="left" w:pos="720"/>
        </w:tabs>
        <w:ind w:left="1440" w:hanging="1440"/>
        <w:rPr>
          <w:rFonts w:ascii="Franklin Gothic Book" w:hAnsi="Franklin Gothic Book"/>
        </w:rPr>
      </w:pPr>
    </w:p>
    <w:p w:rsidR="005F17A1" w:rsidRDefault="002C6C6D" w:rsidP="00363A86">
      <w:pPr>
        <w:pStyle w:val="BodyText"/>
        <w:tabs>
          <w:tab w:val="left" w:pos="720"/>
        </w:tabs>
        <w:ind w:left="1440" w:hanging="1440"/>
        <w:rPr>
          <w:rFonts w:ascii="Franklin Gothic Book" w:hAnsi="Franklin Gothic Book"/>
        </w:rPr>
      </w:pPr>
      <w:r>
        <w:rPr>
          <w:rFonts w:ascii="Franklin Gothic Book" w:hAnsi="Franklin Gothic Book"/>
        </w:rPr>
        <w:tab/>
        <w:t>f)</w:t>
      </w:r>
      <w:r>
        <w:rPr>
          <w:rFonts w:ascii="Franklin Gothic Book" w:hAnsi="Franklin Gothic Book"/>
        </w:rPr>
        <w:tab/>
      </w:r>
      <w:r w:rsidR="00AF6BC3">
        <w:rPr>
          <w:rFonts w:ascii="Franklin Gothic Book" w:hAnsi="Franklin Gothic Book"/>
        </w:rPr>
        <w:t>The quorum of the committee shall be 4 members.</w:t>
      </w:r>
    </w:p>
    <w:p w:rsidR="007E0CFE" w:rsidRDefault="007E0CFE" w:rsidP="00363A86">
      <w:pPr>
        <w:pStyle w:val="BodyText"/>
        <w:tabs>
          <w:tab w:val="left" w:pos="720"/>
        </w:tabs>
        <w:rPr>
          <w:rFonts w:ascii="Franklin Gothic Book" w:hAnsi="Franklin Gothic Book"/>
        </w:rPr>
      </w:pPr>
    </w:p>
    <w:p w:rsidR="007E0CFE" w:rsidRDefault="007E0CFE">
      <w:pPr>
        <w:pStyle w:val="BodyText"/>
        <w:tabs>
          <w:tab w:val="left" w:pos="720"/>
        </w:tabs>
        <w:ind w:left="1440" w:hanging="1440"/>
        <w:rPr>
          <w:rFonts w:ascii="Franklin Gothic Book" w:hAnsi="Franklin Gothic Book"/>
        </w:rPr>
      </w:pPr>
    </w:p>
    <w:p w:rsidR="00363A86" w:rsidRPr="00FE6A30" w:rsidRDefault="007E0CFE" w:rsidP="00363A86">
      <w:pPr>
        <w:jc w:val="both"/>
        <w:rPr>
          <w:rFonts w:ascii="Franklin Gothic Book" w:hAnsi="Franklin Gothic Book"/>
          <w:b/>
          <w:sz w:val="20"/>
        </w:rPr>
      </w:pPr>
      <w:r w:rsidRPr="00FE6A30">
        <w:rPr>
          <w:rFonts w:ascii="Franklin Gothic Book" w:hAnsi="Franklin Gothic Book"/>
          <w:b/>
          <w:sz w:val="20"/>
        </w:rPr>
        <w:t>3.</w:t>
      </w:r>
      <w:r w:rsidR="00363A86" w:rsidRPr="00FE6A30">
        <w:rPr>
          <w:rFonts w:ascii="Franklin Gothic Book" w:hAnsi="Franklin Gothic Book"/>
          <w:b/>
          <w:sz w:val="20"/>
        </w:rPr>
        <w:tab/>
      </w:r>
      <w:r w:rsidR="00363A86" w:rsidRPr="00FE6A30">
        <w:rPr>
          <w:rFonts w:ascii="Franklin Gothic Book" w:hAnsi="Franklin Gothic Book"/>
          <w:b/>
          <w:sz w:val="20"/>
          <w:u w:val="single"/>
        </w:rPr>
        <w:t>ESTATES MANAGEMENT COMMITTEE</w:t>
      </w:r>
    </w:p>
    <w:p w:rsidR="00363A86" w:rsidRPr="00363A86" w:rsidRDefault="00363A86" w:rsidP="00363A86">
      <w:pPr>
        <w:tabs>
          <w:tab w:val="left" w:pos="720"/>
        </w:tabs>
        <w:ind w:left="1440" w:hanging="1440"/>
        <w:jc w:val="both"/>
        <w:rPr>
          <w:rFonts w:ascii="Franklin Gothic Book" w:hAnsi="Franklin Gothic Book"/>
          <w:sz w:val="20"/>
        </w:rPr>
      </w:pPr>
    </w:p>
    <w:p w:rsidR="00363A86" w:rsidRPr="00363A86" w:rsidRDefault="00363A86" w:rsidP="00363A86">
      <w:pPr>
        <w:tabs>
          <w:tab w:val="left" w:pos="0"/>
        </w:tabs>
        <w:ind w:left="1440" w:hanging="720"/>
        <w:jc w:val="both"/>
        <w:rPr>
          <w:rFonts w:ascii="Franklin Gothic Book" w:hAnsi="Franklin Gothic Book"/>
          <w:sz w:val="20"/>
        </w:rPr>
      </w:pPr>
      <w:r w:rsidRPr="00363A86">
        <w:rPr>
          <w:rFonts w:ascii="Franklin Gothic Book" w:hAnsi="Franklin Gothic Book"/>
          <w:sz w:val="20"/>
        </w:rPr>
        <w:t>a)</w:t>
      </w:r>
      <w:r w:rsidRPr="00363A86">
        <w:rPr>
          <w:rFonts w:ascii="Franklin Gothic Book" w:hAnsi="Franklin Gothic Book"/>
          <w:sz w:val="20"/>
        </w:rPr>
        <w:tab/>
        <w:t>To ensure the Council’s estate is maintained in good order, making decisions with regard to maintenance, capital investment, disposals, terms and conditions of hire, leases and other agreements as necessary.</w:t>
      </w:r>
    </w:p>
    <w:p w:rsidR="00363A86" w:rsidRPr="00363A86" w:rsidRDefault="00363A86" w:rsidP="00363A86">
      <w:pPr>
        <w:tabs>
          <w:tab w:val="left" w:pos="0"/>
        </w:tabs>
        <w:jc w:val="both"/>
        <w:rPr>
          <w:rFonts w:ascii="Franklin Gothic Book" w:hAnsi="Franklin Gothic Book"/>
          <w:sz w:val="20"/>
        </w:rPr>
      </w:pPr>
    </w:p>
    <w:p w:rsidR="00363A86" w:rsidRPr="00363A86" w:rsidRDefault="00363A86" w:rsidP="00363A86">
      <w:pPr>
        <w:tabs>
          <w:tab w:val="left" w:pos="0"/>
        </w:tabs>
        <w:ind w:left="1440" w:hanging="720"/>
        <w:jc w:val="both"/>
        <w:rPr>
          <w:rFonts w:ascii="Franklin Gothic Book" w:hAnsi="Franklin Gothic Book"/>
          <w:sz w:val="20"/>
        </w:rPr>
      </w:pPr>
      <w:r w:rsidRPr="00363A86">
        <w:rPr>
          <w:rFonts w:ascii="Franklin Gothic Book" w:hAnsi="Franklin Gothic Book"/>
          <w:sz w:val="20"/>
        </w:rPr>
        <w:t>b)</w:t>
      </w:r>
      <w:r w:rsidRPr="00363A86">
        <w:rPr>
          <w:rFonts w:ascii="Franklin Gothic Book" w:hAnsi="Franklin Gothic Book"/>
          <w:sz w:val="20"/>
        </w:rPr>
        <w:tab/>
        <w:t xml:space="preserve">To operate, maintain and control the Corn Exchange, Burwell Hall, </w:t>
      </w:r>
      <w:proofErr w:type="spellStart"/>
      <w:r w:rsidRPr="00363A86">
        <w:rPr>
          <w:rFonts w:ascii="Franklin Gothic Book" w:hAnsi="Franklin Gothic Book"/>
          <w:sz w:val="20"/>
        </w:rPr>
        <w:t>Langdale</w:t>
      </w:r>
      <w:proofErr w:type="spellEnd"/>
      <w:r w:rsidRPr="00363A86">
        <w:rPr>
          <w:rFonts w:ascii="Franklin Gothic Book" w:hAnsi="Franklin Gothic Book"/>
          <w:sz w:val="20"/>
        </w:rPr>
        <w:t xml:space="preserve"> Hall and </w:t>
      </w:r>
      <w:proofErr w:type="spellStart"/>
      <w:r w:rsidRPr="00363A86">
        <w:rPr>
          <w:rFonts w:ascii="Franklin Gothic Book" w:hAnsi="Franklin Gothic Book"/>
          <w:sz w:val="20"/>
        </w:rPr>
        <w:t>Madley</w:t>
      </w:r>
      <w:proofErr w:type="spellEnd"/>
      <w:r w:rsidRPr="00363A86">
        <w:rPr>
          <w:rFonts w:ascii="Franklin Gothic Book" w:hAnsi="Franklin Gothic Book"/>
          <w:sz w:val="20"/>
        </w:rPr>
        <w:t xml:space="preserve"> Park Hall in all matters relative to their use as public halls be it through direct management or via trusteeships.</w:t>
      </w:r>
    </w:p>
    <w:p w:rsidR="00363A86" w:rsidRPr="00363A86" w:rsidRDefault="00363A86" w:rsidP="00363A86">
      <w:pPr>
        <w:tabs>
          <w:tab w:val="left" w:pos="0"/>
        </w:tabs>
        <w:jc w:val="both"/>
        <w:rPr>
          <w:rFonts w:ascii="Franklin Gothic Book" w:hAnsi="Franklin Gothic Book"/>
          <w:sz w:val="20"/>
        </w:rPr>
      </w:pPr>
    </w:p>
    <w:p w:rsidR="00363A86" w:rsidRPr="00363A86" w:rsidRDefault="00363A86" w:rsidP="00363A86">
      <w:pPr>
        <w:tabs>
          <w:tab w:val="left" w:pos="0"/>
        </w:tabs>
        <w:ind w:left="1440" w:hanging="720"/>
        <w:jc w:val="both"/>
        <w:rPr>
          <w:rFonts w:ascii="Franklin Gothic Book" w:hAnsi="Franklin Gothic Book"/>
          <w:sz w:val="20"/>
        </w:rPr>
      </w:pPr>
      <w:r w:rsidRPr="00363A86">
        <w:rPr>
          <w:rFonts w:ascii="Franklin Gothic Book" w:hAnsi="Franklin Gothic Book"/>
          <w:sz w:val="20"/>
        </w:rPr>
        <w:t>c)</w:t>
      </w:r>
      <w:r w:rsidRPr="00363A86">
        <w:rPr>
          <w:rFonts w:ascii="Franklin Gothic Book" w:hAnsi="Franklin Gothic Book"/>
          <w:sz w:val="20"/>
        </w:rPr>
        <w:tab/>
        <w:t xml:space="preserve">To undertake statutory landlord responsibilities and oversee the lease obligations and tenancy agreements for buildings in the Council’s property portfolio leased to third parties such as the Cemetery Lodge, Town Hall Town House (retail properties), Buildings used by sports clubs, the Pavilion on the Leys and any other building/asset the Council wishes to lease out. </w:t>
      </w:r>
    </w:p>
    <w:p w:rsidR="00363A86" w:rsidRPr="00363A86" w:rsidRDefault="00363A86" w:rsidP="00363A86">
      <w:pPr>
        <w:tabs>
          <w:tab w:val="left" w:pos="0"/>
        </w:tabs>
        <w:jc w:val="both"/>
        <w:rPr>
          <w:rFonts w:ascii="Franklin Gothic Book" w:hAnsi="Franklin Gothic Book"/>
          <w:sz w:val="20"/>
        </w:rPr>
      </w:pPr>
    </w:p>
    <w:p w:rsidR="00363A86" w:rsidRPr="00363A86" w:rsidRDefault="00363A86" w:rsidP="00363A86">
      <w:pPr>
        <w:tabs>
          <w:tab w:val="left" w:pos="0"/>
        </w:tabs>
        <w:ind w:left="1440" w:hanging="720"/>
        <w:jc w:val="both"/>
        <w:rPr>
          <w:rFonts w:ascii="Franklin Gothic Book" w:hAnsi="Franklin Gothic Book"/>
          <w:sz w:val="20"/>
        </w:rPr>
      </w:pPr>
      <w:r w:rsidRPr="00363A86">
        <w:rPr>
          <w:rFonts w:ascii="Franklin Gothic Book" w:hAnsi="Franklin Gothic Book"/>
          <w:sz w:val="20"/>
        </w:rPr>
        <w:lastRenderedPageBreak/>
        <w:t>d)</w:t>
      </w:r>
      <w:r w:rsidRPr="00363A86">
        <w:rPr>
          <w:rFonts w:ascii="Franklin Gothic Book" w:hAnsi="Franklin Gothic Book"/>
          <w:sz w:val="20"/>
        </w:rPr>
        <w:tab/>
        <w:t>To ensure the Council meets its lease obligations and terms of agreements when operating and maintaining buildings/assets entrusted in its custodianship – such as the Town Hall (leased from the Town Hall Charity).</w:t>
      </w:r>
    </w:p>
    <w:p w:rsidR="00363A86" w:rsidRPr="00363A86" w:rsidRDefault="00363A86" w:rsidP="00363A86">
      <w:pPr>
        <w:tabs>
          <w:tab w:val="left" w:pos="0"/>
        </w:tabs>
        <w:jc w:val="both"/>
        <w:rPr>
          <w:rFonts w:ascii="Franklin Gothic Book" w:hAnsi="Franklin Gothic Book"/>
          <w:sz w:val="20"/>
        </w:rPr>
      </w:pPr>
    </w:p>
    <w:p w:rsidR="00363A86" w:rsidRPr="00363A86" w:rsidRDefault="00363A86" w:rsidP="00363A86">
      <w:pPr>
        <w:tabs>
          <w:tab w:val="left" w:pos="0"/>
        </w:tabs>
        <w:ind w:left="1440" w:hanging="720"/>
        <w:jc w:val="both"/>
        <w:rPr>
          <w:rFonts w:ascii="Franklin Gothic Book" w:hAnsi="Franklin Gothic Book"/>
          <w:sz w:val="20"/>
        </w:rPr>
      </w:pPr>
      <w:r w:rsidRPr="00363A86">
        <w:rPr>
          <w:rFonts w:ascii="Franklin Gothic Book" w:hAnsi="Franklin Gothic Book"/>
          <w:sz w:val="20"/>
        </w:rPr>
        <w:t>e)</w:t>
      </w:r>
      <w:r w:rsidRPr="00363A86">
        <w:rPr>
          <w:rFonts w:ascii="Franklin Gothic Book" w:hAnsi="Franklin Gothic Book"/>
          <w:sz w:val="20"/>
        </w:rPr>
        <w:tab/>
        <w:t>The operation of such other buildings as the Council may from time to time acquire if so instructed.</w:t>
      </w:r>
    </w:p>
    <w:p w:rsidR="00363A86" w:rsidRPr="00363A86" w:rsidRDefault="00363A86" w:rsidP="00363A86">
      <w:pPr>
        <w:tabs>
          <w:tab w:val="left" w:pos="0"/>
        </w:tabs>
        <w:jc w:val="both"/>
        <w:rPr>
          <w:rFonts w:ascii="Franklin Gothic Book" w:hAnsi="Franklin Gothic Book"/>
          <w:sz w:val="20"/>
        </w:rPr>
      </w:pPr>
    </w:p>
    <w:p w:rsidR="00363A86" w:rsidRPr="00363A86" w:rsidRDefault="00363A86" w:rsidP="00363A86">
      <w:pPr>
        <w:tabs>
          <w:tab w:val="left" w:pos="0"/>
        </w:tabs>
        <w:ind w:left="1440" w:hanging="720"/>
        <w:jc w:val="both"/>
        <w:rPr>
          <w:rFonts w:ascii="Franklin Gothic Book" w:hAnsi="Franklin Gothic Book"/>
          <w:sz w:val="20"/>
        </w:rPr>
      </w:pPr>
      <w:r w:rsidRPr="00363A86">
        <w:rPr>
          <w:rFonts w:ascii="Franklin Gothic Book" w:hAnsi="Franklin Gothic Book"/>
          <w:sz w:val="20"/>
        </w:rPr>
        <w:t>f)</w:t>
      </w:r>
      <w:r w:rsidRPr="00363A86">
        <w:rPr>
          <w:rFonts w:ascii="Franklin Gothic Book" w:hAnsi="Franklin Gothic Book"/>
          <w:sz w:val="20"/>
        </w:rPr>
        <w:tab/>
        <w:t>To operate and maintain the Cemeteries, burial responsibilities and associated duties, consequential to Statutory or Council requirements, together with the War Memorials.</w:t>
      </w:r>
    </w:p>
    <w:p w:rsidR="00363A86" w:rsidRPr="00363A86" w:rsidRDefault="00363A86" w:rsidP="00363A86">
      <w:pPr>
        <w:tabs>
          <w:tab w:val="left" w:pos="0"/>
        </w:tabs>
        <w:jc w:val="both"/>
        <w:rPr>
          <w:rFonts w:ascii="Franklin Gothic Book" w:hAnsi="Franklin Gothic Book"/>
          <w:sz w:val="20"/>
        </w:rPr>
      </w:pPr>
    </w:p>
    <w:p w:rsidR="00363A86" w:rsidRPr="00363A86" w:rsidRDefault="00363A86" w:rsidP="00363A86">
      <w:pPr>
        <w:tabs>
          <w:tab w:val="left" w:pos="0"/>
        </w:tabs>
        <w:ind w:left="1440" w:hanging="720"/>
        <w:jc w:val="both"/>
        <w:rPr>
          <w:rFonts w:ascii="Franklin Gothic Book" w:hAnsi="Franklin Gothic Book"/>
          <w:sz w:val="20"/>
        </w:rPr>
      </w:pPr>
      <w:r w:rsidRPr="00363A86">
        <w:rPr>
          <w:rFonts w:ascii="Franklin Gothic Book" w:hAnsi="Franklin Gothic Book"/>
          <w:sz w:val="20"/>
        </w:rPr>
        <w:t>g)</w:t>
      </w:r>
      <w:r w:rsidRPr="00363A86">
        <w:rPr>
          <w:rFonts w:ascii="Franklin Gothic Book" w:hAnsi="Franklin Gothic Book"/>
          <w:sz w:val="20"/>
        </w:rPr>
        <w:tab/>
        <w:t>To carry out the Council’s obligations with regard to the Closed Churchyards of St Mary’s and Holy Trinity.</w:t>
      </w:r>
    </w:p>
    <w:p w:rsidR="00363A86" w:rsidRPr="00363A86" w:rsidRDefault="00363A86" w:rsidP="00363A86">
      <w:pPr>
        <w:tabs>
          <w:tab w:val="left" w:pos="0"/>
        </w:tabs>
        <w:jc w:val="both"/>
        <w:rPr>
          <w:rFonts w:ascii="Franklin Gothic Book" w:hAnsi="Franklin Gothic Book"/>
          <w:sz w:val="20"/>
        </w:rPr>
      </w:pPr>
    </w:p>
    <w:p w:rsidR="00363A86" w:rsidRPr="00363A86" w:rsidRDefault="00363A86" w:rsidP="00363A86">
      <w:pPr>
        <w:tabs>
          <w:tab w:val="left" w:pos="0"/>
        </w:tabs>
        <w:ind w:left="1440" w:hanging="720"/>
        <w:rPr>
          <w:rFonts w:ascii="Franklin Gothic Book" w:hAnsi="Franklin Gothic Book"/>
          <w:sz w:val="20"/>
        </w:rPr>
      </w:pPr>
      <w:r w:rsidRPr="00363A86">
        <w:rPr>
          <w:rFonts w:ascii="Franklin Gothic Book" w:hAnsi="Franklin Gothic Book"/>
          <w:sz w:val="20"/>
        </w:rPr>
        <w:t>h)</w:t>
      </w:r>
      <w:r w:rsidRPr="00363A86">
        <w:rPr>
          <w:rFonts w:ascii="Franklin Gothic Book" w:hAnsi="Franklin Gothic Book"/>
          <w:sz w:val="20"/>
        </w:rPr>
        <w:tab/>
        <w:t xml:space="preserve">The Membership of the Committee shall consist of 6 Members plus the Town Mayor and the Leader of the </w:t>
      </w:r>
      <w:proofErr w:type="gramStart"/>
      <w:r w:rsidRPr="00363A86">
        <w:rPr>
          <w:rFonts w:ascii="Franklin Gothic Book" w:hAnsi="Franklin Gothic Book"/>
          <w:sz w:val="20"/>
        </w:rPr>
        <w:t>Council  ex</w:t>
      </w:r>
      <w:proofErr w:type="gramEnd"/>
      <w:r w:rsidRPr="00363A86">
        <w:rPr>
          <w:rFonts w:ascii="Franklin Gothic Book" w:hAnsi="Franklin Gothic Book"/>
          <w:sz w:val="20"/>
        </w:rPr>
        <w:t xml:space="preserve"> officio with voting rights.</w:t>
      </w:r>
    </w:p>
    <w:p w:rsidR="00363A86" w:rsidRPr="00363A86" w:rsidRDefault="00363A86" w:rsidP="00363A86">
      <w:pPr>
        <w:tabs>
          <w:tab w:val="left" w:pos="0"/>
        </w:tabs>
        <w:jc w:val="both"/>
        <w:rPr>
          <w:rFonts w:ascii="Franklin Gothic Book" w:hAnsi="Franklin Gothic Book"/>
          <w:sz w:val="20"/>
        </w:rPr>
      </w:pPr>
    </w:p>
    <w:p w:rsidR="00363A86" w:rsidRPr="00363A86" w:rsidRDefault="00363A86" w:rsidP="00363A86">
      <w:pPr>
        <w:tabs>
          <w:tab w:val="left" w:pos="0"/>
        </w:tabs>
        <w:ind w:firstLine="720"/>
        <w:jc w:val="both"/>
        <w:rPr>
          <w:rFonts w:ascii="Franklin Gothic Book" w:hAnsi="Franklin Gothic Book"/>
          <w:sz w:val="20"/>
        </w:rPr>
      </w:pPr>
      <w:proofErr w:type="spellStart"/>
      <w:r w:rsidRPr="00363A86">
        <w:rPr>
          <w:rFonts w:ascii="Franklin Gothic Book" w:hAnsi="Franklin Gothic Book"/>
          <w:sz w:val="20"/>
        </w:rPr>
        <w:t>i</w:t>
      </w:r>
      <w:proofErr w:type="spellEnd"/>
      <w:r w:rsidRPr="00363A86">
        <w:rPr>
          <w:rFonts w:ascii="Franklin Gothic Book" w:hAnsi="Franklin Gothic Book"/>
          <w:sz w:val="20"/>
        </w:rPr>
        <w:t>)</w:t>
      </w:r>
      <w:r w:rsidRPr="00363A86">
        <w:rPr>
          <w:rFonts w:ascii="Franklin Gothic Book" w:hAnsi="Franklin Gothic Book"/>
          <w:sz w:val="20"/>
        </w:rPr>
        <w:tab/>
        <w:t xml:space="preserve">The quorum of the Committee shall be </w:t>
      </w:r>
      <w:r w:rsidR="00242F7E">
        <w:rPr>
          <w:rFonts w:ascii="Franklin Gothic Book" w:hAnsi="Franklin Gothic Book"/>
          <w:sz w:val="20"/>
        </w:rPr>
        <w:t>4</w:t>
      </w:r>
      <w:r w:rsidRPr="00363A86">
        <w:rPr>
          <w:rFonts w:ascii="Franklin Gothic Book" w:hAnsi="Franklin Gothic Book"/>
          <w:sz w:val="20"/>
        </w:rPr>
        <w:t xml:space="preserve"> Members.</w:t>
      </w:r>
    </w:p>
    <w:p w:rsidR="00363A86" w:rsidRDefault="00363A86" w:rsidP="00363A86">
      <w:pPr>
        <w:tabs>
          <w:tab w:val="left" w:pos="720"/>
        </w:tabs>
        <w:jc w:val="both"/>
        <w:rPr>
          <w:rFonts w:ascii="Franklin Gothic Book" w:hAnsi="Franklin Gothic Book"/>
          <w:sz w:val="20"/>
        </w:rPr>
      </w:pPr>
    </w:p>
    <w:p w:rsidR="002C6C6D" w:rsidRPr="00363A86" w:rsidRDefault="002C6C6D" w:rsidP="00363A86">
      <w:pPr>
        <w:tabs>
          <w:tab w:val="left" w:pos="720"/>
        </w:tabs>
        <w:jc w:val="both"/>
        <w:rPr>
          <w:rFonts w:ascii="Franklin Gothic Book" w:hAnsi="Franklin Gothic Book"/>
          <w:sz w:val="20"/>
        </w:rPr>
      </w:pPr>
    </w:p>
    <w:p w:rsidR="00363A86" w:rsidRPr="00FE6A30" w:rsidRDefault="00363A86" w:rsidP="00363A86">
      <w:pPr>
        <w:tabs>
          <w:tab w:val="left" w:pos="720"/>
        </w:tabs>
        <w:jc w:val="both"/>
        <w:rPr>
          <w:rFonts w:ascii="Franklin Gothic Book" w:hAnsi="Franklin Gothic Book"/>
          <w:b/>
          <w:sz w:val="20"/>
        </w:rPr>
      </w:pPr>
      <w:r w:rsidRPr="00FE6A30">
        <w:rPr>
          <w:rFonts w:ascii="Franklin Gothic Book" w:hAnsi="Franklin Gothic Book"/>
          <w:b/>
          <w:sz w:val="20"/>
        </w:rPr>
        <w:t xml:space="preserve">4 </w:t>
      </w:r>
      <w:r w:rsidRPr="00FE6A30">
        <w:rPr>
          <w:rFonts w:ascii="Franklin Gothic Book" w:hAnsi="Franklin Gothic Book"/>
          <w:b/>
          <w:sz w:val="20"/>
        </w:rPr>
        <w:tab/>
      </w:r>
      <w:r w:rsidRPr="00FE6A30">
        <w:rPr>
          <w:rFonts w:ascii="Franklin Gothic Book" w:hAnsi="Franklin Gothic Book"/>
          <w:b/>
          <w:sz w:val="20"/>
          <w:u w:val="single"/>
        </w:rPr>
        <w:t>SPORT &amp; RECREATION COMMITTEE</w:t>
      </w:r>
    </w:p>
    <w:p w:rsidR="00363A86" w:rsidRPr="00363A86" w:rsidRDefault="00363A86" w:rsidP="00363A86">
      <w:pPr>
        <w:tabs>
          <w:tab w:val="left" w:pos="720"/>
        </w:tabs>
        <w:ind w:left="1440" w:hanging="1440"/>
        <w:jc w:val="both"/>
        <w:rPr>
          <w:rFonts w:ascii="Franklin Gothic Book" w:hAnsi="Franklin Gothic Book"/>
          <w:sz w:val="20"/>
        </w:rPr>
      </w:pPr>
    </w:p>
    <w:p w:rsidR="00363A86" w:rsidRPr="00363A86" w:rsidRDefault="00363A86" w:rsidP="00363A86">
      <w:pPr>
        <w:tabs>
          <w:tab w:val="left" w:pos="720"/>
        </w:tabs>
        <w:ind w:left="1440" w:hanging="720"/>
        <w:jc w:val="both"/>
        <w:rPr>
          <w:rFonts w:ascii="Franklin Gothic Book" w:hAnsi="Franklin Gothic Book"/>
          <w:sz w:val="20"/>
        </w:rPr>
      </w:pPr>
      <w:r w:rsidRPr="00363A86">
        <w:rPr>
          <w:rFonts w:ascii="Franklin Gothic Book" w:hAnsi="Franklin Gothic Book"/>
          <w:sz w:val="20"/>
        </w:rPr>
        <w:t>a)</w:t>
      </w:r>
      <w:r w:rsidRPr="00363A86">
        <w:rPr>
          <w:rFonts w:ascii="Franklin Gothic Book" w:hAnsi="Franklin Gothic Book"/>
          <w:sz w:val="20"/>
        </w:rPr>
        <w:tab/>
        <w:t>To maintain all Recreation Grounds, Parks (including play equipment) and public open spaces and to initiate and supervise all matters of control properly associated with this recreation function.</w:t>
      </w:r>
    </w:p>
    <w:p w:rsidR="00363A86" w:rsidRPr="00363A86" w:rsidRDefault="00363A86" w:rsidP="00363A86">
      <w:pPr>
        <w:tabs>
          <w:tab w:val="left" w:pos="720"/>
        </w:tabs>
        <w:jc w:val="both"/>
        <w:rPr>
          <w:rFonts w:ascii="Franklin Gothic Book" w:hAnsi="Franklin Gothic Book"/>
          <w:sz w:val="20"/>
        </w:rPr>
      </w:pPr>
    </w:p>
    <w:p w:rsidR="00363A86" w:rsidRPr="00363A86" w:rsidRDefault="00363A86" w:rsidP="00363A86">
      <w:pPr>
        <w:tabs>
          <w:tab w:val="left" w:pos="720"/>
        </w:tabs>
        <w:ind w:left="1440" w:hanging="720"/>
        <w:jc w:val="both"/>
        <w:rPr>
          <w:rFonts w:ascii="Franklin Gothic Book" w:hAnsi="Franklin Gothic Book"/>
          <w:sz w:val="20"/>
        </w:rPr>
      </w:pPr>
      <w:r w:rsidRPr="00363A86">
        <w:rPr>
          <w:rFonts w:ascii="Franklin Gothic Book" w:hAnsi="Franklin Gothic Book"/>
          <w:sz w:val="20"/>
        </w:rPr>
        <w:t>b)</w:t>
      </w:r>
      <w:r w:rsidRPr="00363A86">
        <w:rPr>
          <w:rFonts w:ascii="Franklin Gothic Book" w:hAnsi="Franklin Gothic Book"/>
          <w:sz w:val="20"/>
        </w:rPr>
        <w:tab/>
        <w:t>To maintain and supervise all sports activities upon any Recreation Ground or other recreational open space and building erected for such purposes thereon.</w:t>
      </w:r>
    </w:p>
    <w:p w:rsidR="00363A86" w:rsidRPr="00363A86" w:rsidRDefault="00363A86" w:rsidP="00363A86">
      <w:pPr>
        <w:tabs>
          <w:tab w:val="left" w:pos="720"/>
        </w:tabs>
        <w:jc w:val="both"/>
        <w:rPr>
          <w:rFonts w:ascii="Franklin Gothic Book" w:hAnsi="Franklin Gothic Book"/>
          <w:sz w:val="20"/>
        </w:rPr>
      </w:pPr>
    </w:p>
    <w:p w:rsidR="00363A86" w:rsidRPr="00363A86" w:rsidRDefault="00363A86" w:rsidP="00363A86">
      <w:pPr>
        <w:tabs>
          <w:tab w:val="left" w:pos="720"/>
        </w:tabs>
        <w:ind w:left="1440" w:hanging="720"/>
        <w:jc w:val="both"/>
        <w:rPr>
          <w:rFonts w:ascii="Franklin Gothic Book" w:hAnsi="Franklin Gothic Book"/>
          <w:sz w:val="20"/>
        </w:rPr>
      </w:pPr>
      <w:r w:rsidRPr="00363A86">
        <w:rPr>
          <w:rFonts w:ascii="Franklin Gothic Book" w:hAnsi="Franklin Gothic Book"/>
          <w:sz w:val="20"/>
        </w:rPr>
        <w:t>c)</w:t>
      </w:r>
      <w:r w:rsidRPr="00363A86">
        <w:rPr>
          <w:rFonts w:ascii="Franklin Gothic Book" w:hAnsi="Franklin Gothic Book"/>
          <w:sz w:val="20"/>
        </w:rPr>
        <w:tab/>
        <w:t xml:space="preserve">To set up Working Parties to deal with the development and investment in the Council owned play areas, ensuring they remain safe and compliant with the Council’s statutory health and safety obligations.  </w:t>
      </w:r>
    </w:p>
    <w:p w:rsidR="00363A86" w:rsidRPr="00363A86" w:rsidRDefault="00363A86" w:rsidP="00363A86">
      <w:pPr>
        <w:tabs>
          <w:tab w:val="left" w:pos="720"/>
        </w:tabs>
        <w:jc w:val="both"/>
        <w:rPr>
          <w:rFonts w:ascii="Franklin Gothic Book" w:hAnsi="Franklin Gothic Book"/>
          <w:sz w:val="20"/>
        </w:rPr>
      </w:pPr>
    </w:p>
    <w:p w:rsidR="00363A86" w:rsidRPr="00363A86" w:rsidRDefault="00363A86" w:rsidP="00363A86">
      <w:pPr>
        <w:tabs>
          <w:tab w:val="left" w:pos="720"/>
        </w:tabs>
        <w:ind w:left="1440" w:hanging="720"/>
        <w:jc w:val="both"/>
        <w:rPr>
          <w:rFonts w:ascii="Franklin Gothic Book" w:hAnsi="Franklin Gothic Book"/>
          <w:sz w:val="20"/>
        </w:rPr>
      </w:pPr>
      <w:r w:rsidRPr="00363A86">
        <w:rPr>
          <w:rFonts w:ascii="Franklin Gothic Book" w:hAnsi="Franklin Gothic Book"/>
          <w:sz w:val="20"/>
        </w:rPr>
        <w:t>d)</w:t>
      </w:r>
      <w:r w:rsidRPr="00363A86">
        <w:rPr>
          <w:rFonts w:ascii="Franklin Gothic Book" w:hAnsi="Franklin Gothic Book"/>
          <w:sz w:val="20"/>
        </w:rPr>
        <w:tab/>
        <w:t>To oversee the management and maintenance of the Lake and Country Park, working with other organisations to ensure proper use – such as a grazier, the angling clubs and others.</w:t>
      </w:r>
    </w:p>
    <w:p w:rsidR="00363A86" w:rsidRPr="00363A86" w:rsidRDefault="00363A86" w:rsidP="00363A86">
      <w:pPr>
        <w:tabs>
          <w:tab w:val="left" w:pos="720"/>
        </w:tabs>
        <w:jc w:val="both"/>
        <w:rPr>
          <w:rFonts w:ascii="Franklin Gothic Book" w:hAnsi="Franklin Gothic Book"/>
          <w:sz w:val="20"/>
        </w:rPr>
      </w:pPr>
    </w:p>
    <w:p w:rsidR="00363A86" w:rsidRPr="00363A86" w:rsidRDefault="00363A86" w:rsidP="00363A86">
      <w:pPr>
        <w:tabs>
          <w:tab w:val="left" w:pos="720"/>
        </w:tabs>
        <w:ind w:left="1440" w:hanging="720"/>
        <w:jc w:val="both"/>
        <w:rPr>
          <w:rFonts w:ascii="Franklin Gothic Book" w:hAnsi="Franklin Gothic Book"/>
          <w:sz w:val="20"/>
        </w:rPr>
      </w:pPr>
      <w:r w:rsidRPr="00363A86">
        <w:rPr>
          <w:rFonts w:ascii="Franklin Gothic Book" w:hAnsi="Franklin Gothic Book"/>
          <w:sz w:val="20"/>
        </w:rPr>
        <w:t>e)</w:t>
      </w:r>
      <w:r w:rsidRPr="00363A86">
        <w:rPr>
          <w:rFonts w:ascii="Franklin Gothic Book" w:hAnsi="Franklin Gothic Book"/>
          <w:sz w:val="20"/>
        </w:rPr>
        <w:tab/>
        <w:t>To maintain and supervise the Park Road Allotments and oversee the management of Hailey Road, Lakeside and Newland Allotments whilst leased to the Witney Allotment Association</w:t>
      </w:r>
    </w:p>
    <w:p w:rsidR="00363A86" w:rsidRPr="00363A86" w:rsidRDefault="00363A86" w:rsidP="00363A86">
      <w:pPr>
        <w:tabs>
          <w:tab w:val="left" w:pos="720"/>
        </w:tabs>
        <w:jc w:val="both"/>
        <w:rPr>
          <w:rFonts w:ascii="Franklin Gothic Book" w:hAnsi="Franklin Gothic Book"/>
          <w:sz w:val="20"/>
        </w:rPr>
      </w:pPr>
    </w:p>
    <w:p w:rsidR="00363A86" w:rsidRPr="00363A86" w:rsidRDefault="00363A86" w:rsidP="00363A86">
      <w:pPr>
        <w:tabs>
          <w:tab w:val="left" w:pos="720"/>
        </w:tabs>
        <w:ind w:left="1440" w:hanging="720"/>
        <w:rPr>
          <w:rFonts w:ascii="Franklin Gothic Book" w:hAnsi="Franklin Gothic Book"/>
          <w:sz w:val="20"/>
        </w:rPr>
      </w:pPr>
      <w:r w:rsidRPr="00363A86">
        <w:rPr>
          <w:rFonts w:ascii="Franklin Gothic Book" w:hAnsi="Franklin Gothic Book"/>
          <w:sz w:val="20"/>
        </w:rPr>
        <w:t>g)</w:t>
      </w:r>
      <w:r w:rsidRPr="00363A86">
        <w:rPr>
          <w:rFonts w:ascii="Franklin Gothic Book" w:hAnsi="Franklin Gothic Book"/>
          <w:sz w:val="20"/>
        </w:rPr>
        <w:tab/>
        <w:t xml:space="preserve">The Membership of the Committee shall consist of 6 Members plus the Town Mayor and the Leader of the </w:t>
      </w:r>
      <w:proofErr w:type="gramStart"/>
      <w:r w:rsidRPr="00363A86">
        <w:rPr>
          <w:rFonts w:ascii="Franklin Gothic Book" w:hAnsi="Franklin Gothic Book"/>
          <w:sz w:val="20"/>
        </w:rPr>
        <w:t>Council  ex</w:t>
      </w:r>
      <w:proofErr w:type="gramEnd"/>
      <w:r w:rsidRPr="00363A86">
        <w:rPr>
          <w:rFonts w:ascii="Franklin Gothic Book" w:hAnsi="Franklin Gothic Book"/>
          <w:sz w:val="20"/>
        </w:rPr>
        <w:t xml:space="preserve"> officio with voting rights.</w:t>
      </w:r>
    </w:p>
    <w:p w:rsidR="00363A86" w:rsidRPr="00363A86" w:rsidRDefault="00363A86" w:rsidP="00363A86">
      <w:pPr>
        <w:tabs>
          <w:tab w:val="left" w:pos="720"/>
        </w:tabs>
        <w:jc w:val="both"/>
        <w:rPr>
          <w:rFonts w:ascii="Franklin Gothic Book" w:hAnsi="Franklin Gothic Book"/>
          <w:sz w:val="20"/>
        </w:rPr>
      </w:pPr>
    </w:p>
    <w:p w:rsidR="00363A86" w:rsidRDefault="00363A86" w:rsidP="00363A86">
      <w:pPr>
        <w:tabs>
          <w:tab w:val="left" w:pos="720"/>
        </w:tabs>
        <w:jc w:val="both"/>
        <w:rPr>
          <w:rFonts w:ascii="Franklin Gothic Book" w:hAnsi="Franklin Gothic Book"/>
          <w:sz w:val="20"/>
        </w:rPr>
      </w:pPr>
      <w:r>
        <w:rPr>
          <w:rFonts w:ascii="Franklin Gothic Book" w:hAnsi="Franklin Gothic Book"/>
          <w:sz w:val="20"/>
        </w:rPr>
        <w:tab/>
      </w:r>
      <w:r w:rsidRPr="00363A86">
        <w:rPr>
          <w:rFonts w:ascii="Franklin Gothic Book" w:hAnsi="Franklin Gothic Book"/>
          <w:sz w:val="20"/>
        </w:rPr>
        <w:t>h)</w:t>
      </w:r>
      <w:r w:rsidRPr="00363A86">
        <w:rPr>
          <w:rFonts w:ascii="Franklin Gothic Book" w:hAnsi="Franklin Gothic Book"/>
          <w:sz w:val="20"/>
        </w:rPr>
        <w:tab/>
        <w:t>The quorum of the Committee shall be 4 Members.</w:t>
      </w:r>
    </w:p>
    <w:p w:rsidR="00242F7E" w:rsidRPr="00363A86" w:rsidRDefault="00242F7E" w:rsidP="00363A86">
      <w:pPr>
        <w:tabs>
          <w:tab w:val="left" w:pos="720"/>
        </w:tabs>
        <w:jc w:val="both"/>
        <w:rPr>
          <w:rFonts w:ascii="Franklin Gothic Book" w:hAnsi="Franklin Gothic Book"/>
          <w:sz w:val="20"/>
        </w:rPr>
      </w:pPr>
    </w:p>
    <w:p w:rsidR="007E0CFE" w:rsidRDefault="007E0CFE" w:rsidP="00363A86">
      <w:pPr>
        <w:pStyle w:val="BodyText"/>
        <w:tabs>
          <w:tab w:val="left" w:pos="720"/>
        </w:tabs>
        <w:ind w:left="1440" w:hanging="1440"/>
        <w:rPr>
          <w:rFonts w:ascii="Franklin Gothic Book" w:hAnsi="Franklin Gothic Book"/>
        </w:rPr>
      </w:pPr>
    </w:p>
    <w:p w:rsidR="005F4989" w:rsidRPr="00242F7E" w:rsidRDefault="004156F9" w:rsidP="00242F7E">
      <w:pPr>
        <w:pStyle w:val="BodyText"/>
        <w:tabs>
          <w:tab w:val="left" w:pos="720"/>
        </w:tabs>
        <w:ind w:left="1440" w:hanging="1440"/>
        <w:rPr>
          <w:rFonts w:ascii="Franklin Gothic Book" w:hAnsi="Franklin Gothic Book"/>
        </w:rPr>
      </w:pPr>
      <w:r>
        <w:rPr>
          <w:rFonts w:ascii="Franklin Gothic Book" w:hAnsi="Franklin Gothic Book"/>
        </w:rPr>
        <w:t>5</w:t>
      </w:r>
      <w:r w:rsidR="007E0CFE">
        <w:rPr>
          <w:rFonts w:ascii="Franklin Gothic Book" w:hAnsi="Franklin Gothic Book"/>
        </w:rPr>
        <w:t>.</w:t>
      </w:r>
      <w:r w:rsidR="007E0CFE">
        <w:rPr>
          <w:rFonts w:ascii="Franklin Gothic Book" w:hAnsi="Franklin Gothic Book"/>
        </w:rPr>
        <w:tab/>
      </w:r>
      <w:r w:rsidR="005F4989">
        <w:rPr>
          <w:rFonts w:ascii="Franklin Gothic Book" w:hAnsi="Franklin Gothic Book"/>
          <w:b/>
          <w:u w:val="single"/>
        </w:rPr>
        <w:t>WEST WITNEY SPORTS GROUND SUB-COMMITTEE</w:t>
      </w:r>
      <w:r w:rsidR="0099547E">
        <w:rPr>
          <w:rFonts w:ascii="Franklin Gothic Book" w:hAnsi="Franklin Gothic Book"/>
          <w:b/>
          <w:u w:val="single"/>
        </w:rPr>
        <w:t xml:space="preserve"> </w:t>
      </w:r>
      <w:r w:rsidR="0099547E">
        <w:rPr>
          <w:rFonts w:ascii="Franklin Gothic Book" w:hAnsi="Franklin Gothic Book"/>
          <w:b/>
          <w:bCs/>
          <w:u w:val="single"/>
        </w:rPr>
        <w:t xml:space="preserve">[Sub-Committee of </w:t>
      </w:r>
      <w:r w:rsidR="00242F7E">
        <w:rPr>
          <w:rFonts w:ascii="Franklin Gothic Book" w:hAnsi="Franklin Gothic Book"/>
          <w:b/>
          <w:bCs/>
          <w:u w:val="single"/>
        </w:rPr>
        <w:t>Estates</w:t>
      </w:r>
      <w:r w:rsidR="0099547E">
        <w:rPr>
          <w:rFonts w:ascii="Franklin Gothic Book" w:hAnsi="Franklin Gothic Book"/>
          <w:b/>
          <w:bCs/>
          <w:u w:val="single"/>
        </w:rPr>
        <w:t xml:space="preserve"> Committee]</w:t>
      </w:r>
    </w:p>
    <w:p w:rsidR="005F4989" w:rsidRDefault="005F4989">
      <w:pPr>
        <w:pStyle w:val="BodyText"/>
        <w:tabs>
          <w:tab w:val="left" w:pos="720"/>
        </w:tabs>
        <w:ind w:left="1440" w:hanging="1440"/>
        <w:rPr>
          <w:rFonts w:ascii="Franklin Gothic Book" w:hAnsi="Franklin Gothic Book"/>
          <w:b/>
          <w:u w:val="single"/>
        </w:rPr>
      </w:pPr>
    </w:p>
    <w:p w:rsidR="00D905D5" w:rsidRDefault="0099547E" w:rsidP="00D905D5">
      <w:pPr>
        <w:pStyle w:val="BodyText"/>
        <w:tabs>
          <w:tab w:val="left" w:pos="720"/>
        </w:tabs>
        <w:ind w:left="1440" w:hanging="1440"/>
        <w:rPr>
          <w:rFonts w:ascii="Franklin Gothic Book" w:hAnsi="Franklin Gothic Book"/>
        </w:rPr>
      </w:pPr>
      <w:r>
        <w:rPr>
          <w:rFonts w:ascii="Franklin Gothic Book" w:hAnsi="Franklin Gothic Book"/>
        </w:rPr>
        <w:tab/>
      </w:r>
      <w:r w:rsidR="00D905D5">
        <w:rPr>
          <w:rFonts w:ascii="Franklin Gothic Book" w:hAnsi="Franklin Gothic Book"/>
        </w:rPr>
        <w:t>a)</w:t>
      </w:r>
      <w:r w:rsidR="00D905D5">
        <w:rPr>
          <w:rFonts w:ascii="Franklin Gothic Book" w:hAnsi="Franklin Gothic Book"/>
        </w:rPr>
        <w:tab/>
        <w:t xml:space="preserve">To maintain the </w:t>
      </w:r>
      <w:r w:rsidR="00231B6C">
        <w:rPr>
          <w:rFonts w:ascii="Franklin Gothic Book" w:hAnsi="Franklin Gothic Book"/>
        </w:rPr>
        <w:t xml:space="preserve">sports ground and undertake </w:t>
      </w:r>
      <w:r w:rsidR="006F4F46">
        <w:rPr>
          <w:rFonts w:ascii="Franklin Gothic Book" w:hAnsi="Franklin Gothic Book"/>
        </w:rPr>
        <w:t xml:space="preserve">statutory </w:t>
      </w:r>
      <w:r w:rsidR="00231B6C">
        <w:rPr>
          <w:rFonts w:ascii="Franklin Gothic Book" w:hAnsi="Franklin Gothic Book"/>
        </w:rPr>
        <w:t>landlord responsibilities in respect of the premises and buildings on site.  I</w:t>
      </w:r>
      <w:r w:rsidR="00D905D5">
        <w:rPr>
          <w:rFonts w:ascii="Franklin Gothic Book" w:hAnsi="Franklin Gothic Book"/>
        </w:rPr>
        <w:t xml:space="preserve">nitiate and supervise all matters of control properly associated with this recreation </w:t>
      </w:r>
      <w:r w:rsidR="00231B6C">
        <w:rPr>
          <w:rFonts w:ascii="Franklin Gothic Book" w:hAnsi="Franklin Gothic Book"/>
        </w:rPr>
        <w:t>facility.</w:t>
      </w:r>
    </w:p>
    <w:p w:rsidR="00D905D5" w:rsidRDefault="00D905D5" w:rsidP="00D905D5">
      <w:pPr>
        <w:pStyle w:val="BodyText"/>
        <w:tabs>
          <w:tab w:val="left" w:pos="720"/>
        </w:tabs>
        <w:ind w:left="1440" w:hanging="1440"/>
        <w:rPr>
          <w:rFonts w:ascii="Franklin Gothic Book" w:hAnsi="Franklin Gothic Book"/>
        </w:rPr>
      </w:pPr>
    </w:p>
    <w:p w:rsidR="00D905D5" w:rsidRDefault="00D905D5">
      <w:pPr>
        <w:pStyle w:val="BodyText"/>
        <w:tabs>
          <w:tab w:val="left" w:pos="720"/>
        </w:tabs>
        <w:ind w:left="1440" w:hanging="1440"/>
        <w:rPr>
          <w:rFonts w:ascii="Franklin Gothic Book" w:hAnsi="Franklin Gothic Book"/>
        </w:rPr>
      </w:pPr>
      <w:r>
        <w:rPr>
          <w:rFonts w:ascii="Franklin Gothic Book" w:hAnsi="Franklin Gothic Book"/>
        </w:rPr>
        <w:tab/>
        <w:t>b)</w:t>
      </w:r>
      <w:r>
        <w:rPr>
          <w:rFonts w:ascii="Franklin Gothic Book" w:hAnsi="Franklin Gothic Book"/>
        </w:rPr>
        <w:tab/>
        <w:t xml:space="preserve">To </w:t>
      </w:r>
      <w:r w:rsidR="002C6C6D">
        <w:rPr>
          <w:rFonts w:ascii="Franklin Gothic Book" w:hAnsi="Franklin Gothic Book"/>
        </w:rPr>
        <w:t>oversee</w:t>
      </w:r>
      <w:r>
        <w:rPr>
          <w:rFonts w:ascii="Franklin Gothic Book" w:hAnsi="Franklin Gothic Book"/>
        </w:rPr>
        <w:t xml:space="preserve"> all sports activities upon </w:t>
      </w:r>
      <w:r w:rsidR="00231B6C">
        <w:rPr>
          <w:rFonts w:ascii="Franklin Gothic Book" w:hAnsi="Franklin Gothic Book"/>
        </w:rPr>
        <w:t>the Sports</w:t>
      </w:r>
      <w:r>
        <w:rPr>
          <w:rFonts w:ascii="Franklin Gothic Book" w:hAnsi="Franklin Gothic Book"/>
        </w:rPr>
        <w:t xml:space="preserve"> Ground</w:t>
      </w:r>
      <w:r w:rsidR="00231B6C">
        <w:rPr>
          <w:rFonts w:ascii="Franklin Gothic Book" w:hAnsi="Franklin Gothic Book"/>
        </w:rPr>
        <w:t xml:space="preserve"> within the Council’s jurisdiction</w:t>
      </w:r>
      <w:r w:rsidR="002C6C6D">
        <w:rPr>
          <w:rFonts w:ascii="Franklin Gothic Book" w:hAnsi="Franklin Gothic Book"/>
        </w:rPr>
        <w:t xml:space="preserve"> –</w:t>
      </w:r>
      <w:r w:rsidR="002C6C6D" w:rsidRPr="002C6C6D">
        <w:rPr>
          <w:rFonts w:ascii="Franklin Gothic Book" w:hAnsi="Franklin Gothic Book"/>
          <w:i/>
        </w:rPr>
        <w:t>the maintenance and supervision this falls under the direct responsibility of the Sport &amp; Recreation Committee</w:t>
      </w:r>
      <w:r>
        <w:rPr>
          <w:rFonts w:ascii="Franklin Gothic Book" w:hAnsi="Franklin Gothic Book"/>
        </w:rPr>
        <w:t>.</w:t>
      </w:r>
    </w:p>
    <w:p w:rsidR="0099547E" w:rsidRDefault="0099547E" w:rsidP="00D905D5">
      <w:pPr>
        <w:pStyle w:val="BodyText"/>
        <w:tabs>
          <w:tab w:val="left" w:pos="720"/>
        </w:tabs>
        <w:ind w:left="1440" w:hanging="1440"/>
        <w:rPr>
          <w:rFonts w:ascii="Franklin Gothic Book" w:hAnsi="Franklin Gothic Book"/>
        </w:rPr>
      </w:pPr>
    </w:p>
    <w:p w:rsidR="00231B6C" w:rsidRDefault="0099547E" w:rsidP="00363A86">
      <w:pPr>
        <w:pStyle w:val="BodyText"/>
        <w:tabs>
          <w:tab w:val="left" w:pos="720"/>
        </w:tabs>
        <w:ind w:left="1440" w:hanging="1440"/>
        <w:rPr>
          <w:rFonts w:ascii="Franklin Gothic Book" w:hAnsi="Franklin Gothic Book"/>
        </w:rPr>
      </w:pPr>
      <w:r>
        <w:rPr>
          <w:rFonts w:ascii="Franklin Gothic Book" w:hAnsi="Franklin Gothic Book"/>
        </w:rPr>
        <w:tab/>
        <w:t>c)</w:t>
      </w:r>
      <w:r>
        <w:rPr>
          <w:rFonts w:ascii="Franklin Gothic Book" w:hAnsi="Franklin Gothic Book"/>
        </w:rPr>
        <w:tab/>
      </w:r>
      <w:r w:rsidR="00231B6C">
        <w:rPr>
          <w:rFonts w:ascii="Franklin Gothic Book" w:hAnsi="Franklin Gothic Book"/>
        </w:rPr>
        <w:t xml:space="preserve">To work with the users of West Witney Sports Ground on improving the facility within the Council’s financial constraints and resources </w:t>
      </w:r>
      <w:r w:rsidR="00C13514">
        <w:rPr>
          <w:rFonts w:ascii="Franklin Gothic Book" w:hAnsi="Franklin Gothic Book"/>
        </w:rPr>
        <w:t>and/or seek alternative ways of maximising the facility and what it has to offer.</w:t>
      </w:r>
    </w:p>
    <w:p w:rsidR="00231B6C" w:rsidRDefault="00231B6C" w:rsidP="00363A86">
      <w:pPr>
        <w:pStyle w:val="BodyText"/>
        <w:tabs>
          <w:tab w:val="left" w:pos="720"/>
        </w:tabs>
        <w:ind w:left="1440" w:hanging="1440"/>
        <w:rPr>
          <w:rFonts w:ascii="Franklin Gothic Book" w:hAnsi="Franklin Gothic Book"/>
        </w:rPr>
      </w:pPr>
    </w:p>
    <w:p w:rsidR="002C6C6D" w:rsidRDefault="00231B6C" w:rsidP="00363A86">
      <w:pPr>
        <w:pStyle w:val="BodyText"/>
        <w:tabs>
          <w:tab w:val="left" w:pos="720"/>
        </w:tabs>
        <w:ind w:left="1440" w:hanging="1440"/>
        <w:rPr>
          <w:rFonts w:ascii="Franklin Gothic Book" w:hAnsi="Franklin Gothic Book"/>
        </w:rPr>
      </w:pPr>
      <w:r>
        <w:rPr>
          <w:rFonts w:ascii="Franklin Gothic Book" w:hAnsi="Franklin Gothic Book"/>
        </w:rPr>
        <w:tab/>
        <w:t>d)</w:t>
      </w:r>
      <w:r>
        <w:rPr>
          <w:rFonts w:ascii="Franklin Gothic Book" w:hAnsi="Franklin Gothic Book"/>
        </w:rPr>
        <w:tab/>
      </w:r>
      <w:r w:rsidR="002C6C6D">
        <w:rPr>
          <w:rFonts w:ascii="Franklin Gothic Book" w:hAnsi="Franklin Gothic Book"/>
        </w:rPr>
        <w:t>To consider the long term future of the estate, including leases, compliance with statutory tenant/landlord obligations and duties, and the re-development of the facility.</w:t>
      </w:r>
    </w:p>
    <w:p w:rsidR="0099547E" w:rsidRDefault="002C6C6D" w:rsidP="00363A86">
      <w:pPr>
        <w:pStyle w:val="BodyText"/>
        <w:tabs>
          <w:tab w:val="left" w:pos="720"/>
        </w:tabs>
        <w:ind w:left="1440" w:hanging="1440"/>
        <w:rPr>
          <w:rFonts w:ascii="Franklin Gothic Book" w:hAnsi="Franklin Gothic Book"/>
        </w:rPr>
      </w:pPr>
      <w:r>
        <w:rPr>
          <w:rFonts w:ascii="Franklin Gothic Book" w:hAnsi="Franklin Gothic Book"/>
        </w:rPr>
        <w:tab/>
        <w:t>e)</w:t>
      </w:r>
      <w:r>
        <w:rPr>
          <w:rFonts w:ascii="Franklin Gothic Book" w:hAnsi="Franklin Gothic Book"/>
        </w:rPr>
        <w:tab/>
      </w:r>
      <w:r w:rsidR="0099547E">
        <w:rPr>
          <w:rFonts w:ascii="Franklin Gothic Book" w:hAnsi="Franklin Gothic Book"/>
        </w:rPr>
        <w:t>The Membership of the Committee shall consist of 5 Members.</w:t>
      </w:r>
    </w:p>
    <w:p w:rsidR="0099547E" w:rsidRDefault="0099547E" w:rsidP="0099547E">
      <w:pPr>
        <w:pStyle w:val="BodyText"/>
        <w:tabs>
          <w:tab w:val="left" w:pos="720"/>
        </w:tabs>
        <w:ind w:left="1440" w:hanging="1440"/>
        <w:rPr>
          <w:rFonts w:ascii="Franklin Gothic Book" w:hAnsi="Franklin Gothic Book"/>
        </w:rPr>
      </w:pPr>
    </w:p>
    <w:p w:rsidR="0099547E" w:rsidRDefault="0099547E" w:rsidP="0099547E">
      <w:pPr>
        <w:pStyle w:val="BodyText"/>
        <w:tabs>
          <w:tab w:val="left" w:pos="720"/>
        </w:tabs>
        <w:ind w:left="1440" w:hanging="1440"/>
        <w:rPr>
          <w:rFonts w:ascii="Franklin Gothic Book" w:hAnsi="Franklin Gothic Book"/>
        </w:rPr>
      </w:pPr>
      <w:r>
        <w:rPr>
          <w:rFonts w:ascii="Franklin Gothic Book" w:hAnsi="Franklin Gothic Book"/>
        </w:rPr>
        <w:tab/>
      </w:r>
      <w:r w:rsidR="002C6C6D">
        <w:rPr>
          <w:rFonts w:ascii="Franklin Gothic Book" w:hAnsi="Franklin Gothic Book"/>
        </w:rPr>
        <w:t>f</w:t>
      </w:r>
      <w:r>
        <w:rPr>
          <w:rFonts w:ascii="Franklin Gothic Book" w:hAnsi="Franklin Gothic Book"/>
        </w:rPr>
        <w:t>)</w:t>
      </w:r>
      <w:r>
        <w:rPr>
          <w:rFonts w:ascii="Franklin Gothic Book" w:hAnsi="Franklin Gothic Book"/>
        </w:rPr>
        <w:tab/>
        <w:t>The quorum of the Committee shall be 3 Members.</w:t>
      </w:r>
    </w:p>
    <w:p w:rsidR="0099547E" w:rsidRDefault="0099547E" w:rsidP="0099547E">
      <w:pPr>
        <w:pStyle w:val="BodyText"/>
        <w:tabs>
          <w:tab w:val="left" w:pos="720"/>
        </w:tabs>
        <w:ind w:left="1440" w:hanging="1440"/>
        <w:jc w:val="left"/>
        <w:rPr>
          <w:rFonts w:ascii="Franklin Gothic Book" w:hAnsi="Franklin Gothic Book"/>
        </w:rPr>
      </w:pPr>
    </w:p>
    <w:p w:rsidR="002C6C6D" w:rsidRDefault="002C6C6D" w:rsidP="0099547E">
      <w:pPr>
        <w:pStyle w:val="BodyText"/>
        <w:tabs>
          <w:tab w:val="left" w:pos="720"/>
        </w:tabs>
        <w:ind w:left="1440" w:hanging="1440"/>
        <w:jc w:val="left"/>
        <w:rPr>
          <w:rFonts w:ascii="Franklin Gothic Book" w:hAnsi="Franklin Gothic Book"/>
        </w:rPr>
      </w:pPr>
    </w:p>
    <w:p w:rsidR="002C6C6D" w:rsidRPr="00FE6A30" w:rsidRDefault="002C6C6D" w:rsidP="002C6C6D">
      <w:pPr>
        <w:pStyle w:val="BodyText"/>
        <w:tabs>
          <w:tab w:val="left" w:pos="720"/>
        </w:tabs>
        <w:rPr>
          <w:rFonts w:ascii="Franklin Gothic Book" w:hAnsi="Franklin Gothic Book"/>
          <w:b/>
        </w:rPr>
      </w:pPr>
      <w:r>
        <w:rPr>
          <w:rFonts w:ascii="Franklin Gothic Book" w:hAnsi="Franklin Gothic Book"/>
          <w:b/>
        </w:rPr>
        <w:t>6</w:t>
      </w:r>
      <w:r w:rsidRPr="00FE6A30">
        <w:rPr>
          <w:rFonts w:ascii="Franklin Gothic Book" w:hAnsi="Franklin Gothic Book"/>
          <w:b/>
        </w:rPr>
        <w:t>.</w:t>
      </w:r>
      <w:r w:rsidRPr="00FE6A30">
        <w:rPr>
          <w:rFonts w:ascii="Franklin Gothic Book" w:hAnsi="Franklin Gothic Book"/>
          <w:b/>
        </w:rPr>
        <w:tab/>
      </w:r>
      <w:r w:rsidRPr="00FE6A30">
        <w:rPr>
          <w:rFonts w:ascii="Franklin Gothic Book" w:hAnsi="Franklin Gothic Book"/>
          <w:b/>
          <w:u w:val="single"/>
        </w:rPr>
        <w:t>COMMUNITY SERVICES COMMITTEE</w:t>
      </w:r>
    </w:p>
    <w:p w:rsidR="002C6C6D" w:rsidRDefault="002C6C6D" w:rsidP="002C6C6D">
      <w:pPr>
        <w:pStyle w:val="BodyText"/>
        <w:tabs>
          <w:tab w:val="left" w:pos="720"/>
        </w:tabs>
        <w:rPr>
          <w:rFonts w:ascii="Franklin Gothic Book" w:hAnsi="Franklin Gothic Book"/>
        </w:rPr>
      </w:pPr>
    </w:p>
    <w:p w:rsidR="002C6C6D" w:rsidRDefault="002C6C6D" w:rsidP="002C6C6D">
      <w:pPr>
        <w:pStyle w:val="BodyText"/>
        <w:tabs>
          <w:tab w:val="left" w:pos="720"/>
        </w:tabs>
        <w:ind w:left="1440" w:hanging="1440"/>
        <w:rPr>
          <w:rFonts w:ascii="Franklin Gothic Book" w:hAnsi="Franklin Gothic Book"/>
          <w:szCs w:val="20"/>
        </w:rPr>
      </w:pPr>
      <w:r>
        <w:rPr>
          <w:rFonts w:ascii="Franklin Gothic Book" w:hAnsi="Franklin Gothic Book"/>
        </w:rPr>
        <w:tab/>
      </w:r>
      <w:r w:rsidRPr="00363A86">
        <w:rPr>
          <w:rFonts w:ascii="Franklin Gothic Book" w:hAnsi="Franklin Gothic Book"/>
          <w:szCs w:val="20"/>
        </w:rPr>
        <w:t>a)</w:t>
      </w:r>
      <w:r w:rsidRPr="00363A86">
        <w:rPr>
          <w:rFonts w:ascii="Franklin Gothic Book" w:hAnsi="Franklin Gothic Book"/>
          <w:szCs w:val="20"/>
        </w:rPr>
        <w:tab/>
        <w:t>To maintain infrastructure such as trees, floral displays, town centre street furniture (seats, litter bins), bus shelters, CCTV, noticeboards and Christmas Lights displays.</w:t>
      </w:r>
    </w:p>
    <w:p w:rsidR="002C6C6D" w:rsidRDefault="002C6C6D" w:rsidP="002C6C6D">
      <w:pPr>
        <w:pStyle w:val="BodyText"/>
        <w:tabs>
          <w:tab w:val="left" w:pos="720"/>
        </w:tabs>
        <w:ind w:left="1440" w:hanging="1440"/>
        <w:rPr>
          <w:rFonts w:ascii="Franklin Gothic Book" w:hAnsi="Franklin Gothic Book"/>
          <w:szCs w:val="20"/>
        </w:rPr>
      </w:pPr>
    </w:p>
    <w:p w:rsidR="002C6C6D" w:rsidRPr="00363A86" w:rsidRDefault="002C6C6D" w:rsidP="002C6C6D">
      <w:pPr>
        <w:pStyle w:val="BodyText"/>
        <w:tabs>
          <w:tab w:val="left" w:pos="720"/>
        </w:tabs>
        <w:ind w:left="1440" w:hanging="1440"/>
        <w:rPr>
          <w:rFonts w:ascii="Franklin Gothic Book" w:hAnsi="Franklin Gothic Book"/>
          <w:szCs w:val="20"/>
        </w:rPr>
      </w:pPr>
      <w:r>
        <w:rPr>
          <w:rFonts w:ascii="Franklin Gothic Book" w:hAnsi="Franklin Gothic Book"/>
          <w:szCs w:val="20"/>
        </w:rPr>
        <w:tab/>
        <w:t>b)</w:t>
      </w:r>
      <w:r>
        <w:rPr>
          <w:rFonts w:ascii="Franklin Gothic Book" w:hAnsi="Franklin Gothic Book"/>
          <w:szCs w:val="20"/>
        </w:rPr>
        <w:tab/>
      </w:r>
      <w:r w:rsidRPr="00363A86">
        <w:rPr>
          <w:rFonts w:ascii="Franklin Gothic Book" w:hAnsi="Franklin Gothic Book"/>
          <w:szCs w:val="20"/>
        </w:rPr>
        <w:t>To organise special events such as Freedom Parades, Remembrance Sunday and other Civic events within the programme and the budget agreed by the Council.</w:t>
      </w:r>
    </w:p>
    <w:p w:rsidR="002C6C6D" w:rsidRPr="00363A86" w:rsidRDefault="002C6C6D" w:rsidP="002C6C6D">
      <w:pPr>
        <w:pStyle w:val="BodyText"/>
        <w:tabs>
          <w:tab w:val="left" w:pos="720"/>
        </w:tabs>
        <w:ind w:left="1440" w:hanging="1440"/>
        <w:rPr>
          <w:rFonts w:ascii="Franklin Gothic Book" w:hAnsi="Franklin Gothic Book"/>
          <w:szCs w:val="20"/>
        </w:rPr>
      </w:pPr>
    </w:p>
    <w:p w:rsidR="002C6C6D" w:rsidRPr="00363A86" w:rsidRDefault="002C6C6D" w:rsidP="002C6C6D">
      <w:pPr>
        <w:pStyle w:val="BodyText"/>
        <w:tabs>
          <w:tab w:val="left" w:pos="720"/>
        </w:tabs>
        <w:ind w:left="1440" w:hanging="1440"/>
        <w:rPr>
          <w:rFonts w:ascii="Franklin Gothic Book" w:hAnsi="Franklin Gothic Book"/>
          <w:szCs w:val="20"/>
        </w:rPr>
      </w:pPr>
      <w:r w:rsidRPr="00363A86">
        <w:rPr>
          <w:rFonts w:ascii="Franklin Gothic Book" w:hAnsi="Franklin Gothic Book"/>
          <w:szCs w:val="20"/>
        </w:rPr>
        <w:tab/>
        <w:t>c)</w:t>
      </w:r>
      <w:r w:rsidRPr="00363A86">
        <w:rPr>
          <w:rFonts w:ascii="Franklin Gothic Book" w:hAnsi="Franklin Gothic Book"/>
          <w:szCs w:val="20"/>
        </w:rPr>
        <w:tab/>
        <w:t>To work in collaboration with other partnerships on town wide events such as the Christmas Lights switch-on and others that may arise from time to time.</w:t>
      </w:r>
    </w:p>
    <w:p w:rsidR="002C6C6D" w:rsidRPr="00363A86" w:rsidRDefault="002C6C6D" w:rsidP="002C6C6D">
      <w:pPr>
        <w:pStyle w:val="BodyText"/>
        <w:tabs>
          <w:tab w:val="left" w:pos="720"/>
        </w:tabs>
        <w:ind w:left="1440" w:hanging="1440"/>
        <w:rPr>
          <w:rFonts w:ascii="Franklin Gothic Book" w:hAnsi="Franklin Gothic Book"/>
          <w:szCs w:val="20"/>
        </w:rPr>
      </w:pPr>
    </w:p>
    <w:p w:rsidR="002C6C6D" w:rsidRPr="00363A86" w:rsidRDefault="002C6C6D" w:rsidP="002C6C6D">
      <w:pPr>
        <w:pStyle w:val="BodyText"/>
        <w:tabs>
          <w:tab w:val="left" w:pos="720"/>
        </w:tabs>
        <w:ind w:left="1440" w:hanging="1440"/>
        <w:rPr>
          <w:rFonts w:ascii="Franklin Gothic Book" w:hAnsi="Franklin Gothic Book"/>
          <w:szCs w:val="20"/>
        </w:rPr>
      </w:pPr>
      <w:r w:rsidRPr="00363A86">
        <w:rPr>
          <w:rFonts w:ascii="Franklin Gothic Book" w:hAnsi="Franklin Gothic Book"/>
          <w:szCs w:val="20"/>
        </w:rPr>
        <w:tab/>
        <w:t>d)</w:t>
      </w:r>
      <w:r w:rsidRPr="00363A86">
        <w:rPr>
          <w:rFonts w:ascii="Franklin Gothic Book" w:hAnsi="Franklin Gothic Book"/>
          <w:szCs w:val="20"/>
        </w:rPr>
        <w:tab/>
        <w:t>To help facilitate entertainment and community events in such parks, recreation grounds or elsewhere in the Council’s management at its discretion.</w:t>
      </w:r>
    </w:p>
    <w:p w:rsidR="002C6C6D" w:rsidRPr="00363A86" w:rsidRDefault="002C6C6D" w:rsidP="002C6C6D">
      <w:pPr>
        <w:pStyle w:val="BodyText"/>
        <w:tabs>
          <w:tab w:val="left" w:pos="720"/>
        </w:tabs>
        <w:rPr>
          <w:rFonts w:ascii="Franklin Gothic Book" w:hAnsi="Franklin Gothic Book"/>
          <w:szCs w:val="20"/>
        </w:rPr>
      </w:pPr>
    </w:p>
    <w:p w:rsidR="002C6C6D" w:rsidRPr="00363A86" w:rsidRDefault="002C6C6D" w:rsidP="002C6C6D">
      <w:pPr>
        <w:pStyle w:val="BodyText"/>
        <w:tabs>
          <w:tab w:val="left" w:pos="720"/>
        </w:tabs>
        <w:ind w:left="1440" w:hanging="1440"/>
        <w:rPr>
          <w:rFonts w:ascii="Franklin Gothic Book" w:hAnsi="Franklin Gothic Book"/>
          <w:szCs w:val="20"/>
        </w:rPr>
      </w:pPr>
      <w:r>
        <w:rPr>
          <w:rFonts w:ascii="Franklin Gothic Book" w:hAnsi="Franklin Gothic Book"/>
          <w:szCs w:val="20"/>
        </w:rPr>
        <w:tab/>
        <w:t>e</w:t>
      </w:r>
      <w:r w:rsidRPr="00363A86">
        <w:rPr>
          <w:rFonts w:ascii="Franklin Gothic Book" w:hAnsi="Franklin Gothic Book"/>
          <w:szCs w:val="20"/>
        </w:rPr>
        <w:t>)</w:t>
      </w:r>
      <w:r w:rsidRPr="00363A86">
        <w:rPr>
          <w:rFonts w:ascii="Franklin Gothic Book" w:hAnsi="Franklin Gothic Book"/>
          <w:szCs w:val="20"/>
        </w:rPr>
        <w:tab/>
        <w:t>To oversee the Council’s communication and publications – such as the website and quarterly newsletter</w:t>
      </w:r>
    </w:p>
    <w:p w:rsidR="002C6C6D" w:rsidRPr="00363A86" w:rsidRDefault="002C6C6D" w:rsidP="002C6C6D">
      <w:pPr>
        <w:pStyle w:val="BodyText"/>
        <w:tabs>
          <w:tab w:val="left" w:pos="720"/>
        </w:tabs>
        <w:ind w:left="1440" w:hanging="1440"/>
        <w:rPr>
          <w:rFonts w:ascii="Franklin Gothic Book" w:hAnsi="Franklin Gothic Book"/>
          <w:szCs w:val="20"/>
        </w:rPr>
      </w:pPr>
    </w:p>
    <w:p w:rsidR="002C6C6D" w:rsidRPr="00363A86" w:rsidRDefault="002C6C6D" w:rsidP="002C6C6D">
      <w:pPr>
        <w:pStyle w:val="BodyText"/>
        <w:tabs>
          <w:tab w:val="left" w:pos="720"/>
        </w:tabs>
        <w:ind w:left="1440" w:hanging="1440"/>
        <w:rPr>
          <w:rFonts w:ascii="Franklin Gothic Book" w:hAnsi="Franklin Gothic Book"/>
          <w:szCs w:val="20"/>
        </w:rPr>
      </w:pPr>
      <w:r>
        <w:rPr>
          <w:rFonts w:ascii="Franklin Gothic Book" w:hAnsi="Franklin Gothic Book"/>
          <w:szCs w:val="20"/>
        </w:rPr>
        <w:tab/>
        <w:t>f</w:t>
      </w:r>
      <w:r w:rsidRPr="00363A86">
        <w:rPr>
          <w:rFonts w:ascii="Franklin Gothic Book" w:hAnsi="Franklin Gothic Book"/>
          <w:szCs w:val="20"/>
        </w:rPr>
        <w:t>)</w:t>
      </w:r>
      <w:r w:rsidRPr="00363A86">
        <w:rPr>
          <w:rFonts w:ascii="Franklin Gothic Book" w:hAnsi="Franklin Gothic Book"/>
          <w:szCs w:val="20"/>
        </w:rPr>
        <w:tab/>
        <w:t>To oversee the local Schools in Bloom competition and the Council’s entry into the regional In Bloom Competition.</w:t>
      </w:r>
    </w:p>
    <w:p w:rsidR="002C6C6D" w:rsidRPr="00363A86" w:rsidRDefault="002C6C6D" w:rsidP="002C6C6D">
      <w:pPr>
        <w:pStyle w:val="BodyText"/>
        <w:tabs>
          <w:tab w:val="left" w:pos="720"/>
        </w:tabs>
        <w:ind w:left="1440" w:hanging="1440"/>
        <w:jc w:val="left"/>
        <w:rPr>
          <w:rFonts w:ascii="Franklin Gothic Book" w:hAnsi="Franklin Gothic Book"/>
          <w:szCs w:val="20"/>
        </w:rPr>
      </w:pPr>
    </w:p>
    <w:p w:rsidR="002C6C6D" w:rsidRPr="00363A86" w:rsidRDefault="002C6C6D" w:rsidP="002C6C6D">
      <w:pPr>
        <w:pStyle w:val="BodyText"/>
        <w:tabs>
          <w:tab w:val="left" w:pos="720"/>
        </w:tabs>
        <w:ind w:left="1440" w:hanging="1440"/>
        <w:jc w:val="left"/>
        <w:rPr>
          <w:rFonts w:ascii="Franklin Gothic Book" w:hAnsi="Franklin Gothic Book"/>
          <w:szCs w:val="20"/>
        </w:rPr>
      </w:pPr>
      <w:r>
        <w:rPr>
          <w:rFonts w:ascii="Franklin Gothic Book" w:hAnsi="Franklin Gothic Book"/>
          <w:szCs w:val="20"/>
        </w:rPr>
        <w:tab/>
        <w:t>g</w:t>
      </w:r>
      <w:r w:rsidRPr="00363A86">
        <w:rPr>
          <w:rFonts w:ascii="Franklin Gothic Book" w:hAnsi="Franklin Gothic Book"/>
          <w:szCs w:val="20"/>
        </w:rPr>
        <w:t>)</w:t>
      </w:r>
      <w:r w:rsidRPr="00363A86">
        <w:rPr>
          <w:rFonts w:ascii="Franklin Gothic Book" w:hAnsi="Franklin Gothic Book"/>
          <w:szCs w:val="20"/>
        </w:rPr>
        <w:tab/>
        <w:t>The Membership of the Committee shall consist of 6 Members plus</w:t>
      </w:r>
      <w:r>
        <w:rPr>
          <w:rFonts w:ascii="Franklin Gothic Book" w:hAnsi="Franklin Gothic Book"/>
          <w:szCs w:val="20"/>
        </w:rPr>
        <w:t xml:space="preserve"> the Town Mayor and The Leader of the Council ex officio with voting rights.</w:t>
      </w:r>
    </w:p>
    <w:p w:rsidR="002C6C6D" w:rsidRPr="00363A86" w:rsidRDefault="002C6C6D" w:rsidP="002C6C6D">
      <w:pPr>
        <w:pStyle w:val="BodyText"/>
        <w:tabs>
          <w:tab w:val="left" w:pos="720"/>
        </w:tabs>
        <w:ind w:left="1440" w:hanging="1440"/>
        <w:rPr>
          <w:rFonts w:ascii="Franklin Gothic Book" w:hAnsi="Franklin Gothic Book"/>
          <w:szCs w:val="20"/>
        </w:rPr>
      </w:pPr>
    </w:p>
    <w:p w:rsidR="002C6C6D" w:rsidRDefault="002C6C6D" w:rsidP="002C6C6D">
      <w:pPr>
        <w:pStyle w:val="BodyText"/>
        <w:rPr>
          <w:rFonts w:ascii="Franklin Gothic Book" w:hAnsi="Franklin Gothic Book"/>
        </w:rPr>
      </w:pPr>
      <w:r>
        <w:rPr>
          <w:rFonts w:ascii="Franklin Gothic Book" w:hAnsi="Franklin Gothic Book"/>
          <w:szCs w:val="20"/>
        </w:rPr>
        <w:tab/>
        <w:t>h</w:t>
      </w:r>
      <w:r w:rsidRPr="00363A86">
        <w:rPr>
          <w:rFonts w:ascii="Franklin Gothic Book" w:hAnsi="Franklin Gothic Book"/>
          <w:szCs w:val="20"/>
        </w:rPr>
        <w:t>)</w:t>
      </w:r>
      <w:r w:rsidRPr="00363A86">
        <w:rPr>
          <w:rFonts w:ascii="Franklin Gothic Book" w:hAnsi="Franklin Gothic Book"/>
          <w:szCs w:val="20"/>
        </w:rPr>
        <w:tab/>
        <w:t>The quorum of the Committee shall be 4 Members.</w:t>
      </w:r>
    </w:p>
    <w:p w:rsidR="005F4989" w:rsidRDefault="005F4989">
      <w:pPr>
        <w:pStyle w:val="BodyText"/>
        <w:tabs>
          <w:tab w:val="left" w:pos="720"/>
        </w:tabs>
        <w:ind w:left="1440" w:hanging="1440"/>
        <w:rPr>
          <w:rFonts w:ascii="Franklin Gothic Book" w:hAnsi="Franklin Gothic Book"/>
        </w:rPr>
      </w:pPr>
    </w:p>
    <w:p w:rsidR="002C6C6D" w:rsidRDefault="002C6C6D">
      <w:pPr>
        <w:pStyle w:val="BodyText"/>
        <w:tabs>
          <w:tab w:val="left" w:pos="720"/>
        </w:tabs>
        <w:ind w:left="1440" w:hanging="1440"/>
        <w:rPr>
          <w:rFonts w:ascii="Franklin Gothic Book" w:hAnsi="Franklin Gothic Book"/>
        </w:rPr>
      </w:pPr>
    </w:p>
    <w:p w:rsidR="007E0CFE" w:rsidRDefault="002C6C6D">
      <w:pPr>
        <w:pStyle w:val="BodyText"/>
        <w:tabs>
          <w:tab w:val="left" w:pos="720"/>
        </w:tabs>
        <w:ind w:left="1440" w:hanging="1440"/>
        <w:rPr>
          <w:rFonts w:ascii="Franklin Gothic Book" w:hAnsi="Franklin Gothic Book"/>
        </w:rPr>
      </w:pPr>
      <w:r>
        <w:rPr>
          <w:rFonts w:ascii="Franklin Gothic Book" w:hAnsi="Franklin Gothic Book"/>
        </w:rPr>
        <w:t>7</w:t>
      </w:r>
      <w:r w:rsidR="005F4989">
        <w:rPr>
          <w:rFonts w:ascii="Franklin Gothic Book" w:hAnsi="Franklin Gothic Book"/>
        </w:rPr>
        <w:t>.</w:t>
      </w:r>
      <w:r w:rsidR="005F4989">
        <w:rPr>
          <w:rFonts w:ascii="Franklin Gothic Book" w:hAnsi="Franklin Gothic Book"/>
        </w:rPr>
        <w:tab/>
      </w:r>
      <w:r w:rsidR="00DE341F">
        <w:rPr>
          <w:rFonts w:ascii="Franklin Gothic Book" w:hAnsi="Franklin Gothic Book"/>
          <w:b/>
          <w:bCs/>
          <w:u w:val="single"/>
        </w:rPr>
        <w:t xml:space="preserve">POLICY &amp; RESOURCES </w:t>
      </w:r>
      <w:r w:rsidR="007E0CFE">
        <w:rPr>
          <w:rFonts w:ascii="Franklin Gothic Book" w:hAnsi="Franklin Gothic Book"/>
          <w:b/>
          <w:bCs/>
          <w:u w:val="single"/>
        </w:rPr>
        <w:t>COMMITTEE</w:t>
      </w:r>
    </w:p>
    <w:p w:rsidR="007E0CFE" w:rsidRDefault="007E0CFE">
      <w:pPr>
        <w:pStyle w:val="BodyText"/>
        <w:ind w:left="720" w:hanging="720"/>
        <w:jc w:val="center"/>
        <w:rPr>
          <w:rFonts w:ascii="Franklin Gothic Book" w:hAnsi="Franklin Gothic Book"/>
        </w:rPr>
      </w:pPr>
    </w:p>
    <w:p w:rsidR="005F17A1" w:rsidRDefault="007E0CFE" w:rsidP="005F17A1">
      <w:pPr>
        <w:pStyle w:val="BodyText"/>
        <w:tabs>
          <w:tab w:val="left" w:pos="720"/>
        </w:tabs>
        <w:ind w:left="720" w:hanging="720"/>
        <w:jc w:val="left"/>
        <w:rPr>
          <w:rFonts w:ascii="Franklin Gothic Book" w:hAnsi="Franklin Gothic Book"/>
        </w:rPr>
      </w:pPr>
      <w:r>
        <w:rPr>
          <w:rFonts w:ascii="Franklin Gothic Book" w:hAnsi="Franklin Gothic Book"/>
        </w:rPr>
        <w:tab/>
        <w:t>a)</w:t>
      </w:r>
      <w:r>
        <w:rPr>
          <w:rFonts w:ascii="Franklin Gothic Book" w:hAnsi="Franklin Gothic Book"/>
        </w:rPr>
        <w:tab/>
      </w:r>
      <w:r w:rsidR="005F17A1">
        <w:rPr>
          <w:rFonts w:ascii="Franklin Gothic Book" w:hAnsi="Franklin Gothic Book"/>
        </w:rPr>
        <w:t>To advise on, and consider, matters of Council administration and policy.</w:t>
      </w:r>
    </w:p>
    <w:p w:rsidR="005F17A1" w:rsidRDefault="005F17A1" w:rsidP="005F17A1">
      <w:pPr>
        <w:pStyle w:val="BodyText"/>
        <w:tabs>
          <w:tab w:val="left" w:pos="720"/>
        </w:tabs>
        <w:ind w:left="720" w:hanging="720"/>
        <w:jc w:val="left"/>
        <w:rPr>
          <w:rFonts w:ascii="Franklin Gothic Book" w:hAnsi="Franklin Gothic Book"/>
        </w:rPr>
      </w:pPr>
    </w:p>
    <w:p w:rsidR="005F17A1" w:rsidRDefault="005F17A1" w:rsidP="005F17A1">
      <w:pPr>
        <w:pStyle w:val="BodyText"/>
        <w:tabs>
          <w:tab w:val="left" w:pos="720"/>
        </w:tabs>
        <w:ind w:left="1440" w:hanging="1440"/>
        <w:rPr>
          <w:rFonts w:ascii="Franklin Gothic Book" w:hAnsi="Franklin Gothic Book"/>
        </w:rPr>
      </w:pPr>
      <w:r>
        <w:rPr>
          <w:rFonts w:ascii="Franklin Gothic Book" w:hAnsi="Franklin Gothic Book"/>
        </w:rPr>
        <w:tab/>
        <w:t>b)</w:t>
      </w:r>
      <w:r>
        <w:rPr>
          <w:rFonts w:ascii="Franklin Gothic Book" w:hAnsi="Franklin Gothic Book"/>
        </w:rPr>
        <w:tab/>
        <w:t>Consideration of the Council’s budget and recommendation of consolidated finance requirements.</w:t>
      </w:r>
    </w:p>
    <w:p w:rsidR="005F17A1" w:rsidRDefault="005F17A1" w:rsidP="005F17A1">
      <w:pPr>
        <w:pStyle w:val="BodyText"/>
        <w:tabs>
          <w:tab w:val="left" w:pos="720"/>
        </w:tabs>
        <w:ind w:left="1440" w:hanging="1440"/>
        <w:jc w:val="left"/>
        <w:rPr>
          <w:rFonts w:ascii="Franklin Gothic Book" w:hAnsi="Franklin Gothic Book"/>
        </w:rPr>
      </w:pPr>
    </w:p>
    <w:p w:rsidR="005F17A1" w:rsidRDefault="005F17A1" w:rsidP="005F17A1">
      <w:pPr>
        <w:pStyle w:val="BodyText"/>
        <w:tabs>
          <w:tab w:val="left" w:pos="720"/>
        </w:tabs>
        <w:ind w:left="1440" w:hanging="1440"/>
        <w:jc w:val="left"/>
        <w:rPr>
          <w:rFonts w:ascii="Franklin Gothic Book" w:hAnsi="Franklin Gothic Book"/>
        </w:rPr>
      </w:pPr>
      <w:r>
        <w:rPr>
          <w:rFonts w:ascii="Franklin Gothic Book" w:hAnsi="Franklin Gothic Book"/>
        </w:rPr>
        <w:tab/>
        <w:t>c)</w:t>
      </w:r>
      <w:r>
        <w:rPr>
          <w:rFonts w:ascii="Franklin Gothic Book" w:hAnsi="Franklin Gothic Book"/>
        </w:rPr>
        <w:tab/>
        <w:t>Budgetary control.</w:t>
      </w:r>
    </w:p>
    <w:p w:rsidR="005F17A1" w:rsidRDefault="005F17A1" w:rsidP="005F17A1">
      <w:pPr>
        <w:pStyle w:val="BodyText"/>
        <w:tabs>
          <w:tab w:val="left" w:pos="720"/>
        </w:tabs>
        <w:ind w:left="1440" w:hanging="1440"/>
        <w:jc w:val="left"/>
        <w:rPr>
          <w:rFonts w:ascii="Franklin Gothic Book" w:hAnsi="Franklin Gothic Book"/>
        </w:rPr>
      </w:pPr>
    </w:p>
    <w:p w:rsidR="005F17A1" w:rsidRDefault="005F17A1" w:rsidP="00363A86">
      <w:pPr>
        <w:pStyle w:val="BodyText"/>
        <w:tabs>
          <w:tab w:val="left" w:pos="720"/>
        </w:tabs>
        <w:ind w:left="1440" w:hanging="1440"/>
        <w:rPr>
          <w:rFonts w:ascii="Franklin Gothic Book" w:hAnsi="Franklin Gothic Book"/>
        </w:rPr>
      </w:pPr>
      <w:r>
        <w:rPr>
          <w:rFonts w:ascii="Franklin Gothic Book" w:hAnsi="Franklin Gothic Book"/>
        </w:rPr>
        <w:tab/>
        <w:t>d)</w:t>
      </w:r>
      <w:r>
        <w:rPr>
          <w:rFonts w:ascii="Franklin Gothic Book" w:hAnsi="Franklin Gothic Book"/>
        </w:rPr>
        <w:tab/>
        <w:t>Matters properly referred from other Committees within the requirements of Standing Orders.</w:t>
      </w:r>
    </w:p>
    <w:p w:rsidR="005F17A1" w:rsidRDefault="005F17A1" w:rsidP="00363A86">
      <w:pPr>
        <w:pStyle w:val="BodyText"/>
        <w:tabs>
          <w:tab w:val="left" w:pos="720"/>
        </w:tabs>
        <w:ind w:left="1440" w:hanging="1440"/>
        <w:rPr>
          <w:rFonts w:ascii="Franklin Gothic Book" w:hAnsi="Franklin Gothic Book"/>
        </w:rPr>
      </w:pPr>
    </w:p>
    <w:p w:rsidR="005F17A1" w:rsidRDefault="005F17A1" w:rsidP="00363A86">
      <w:pPr>
        <w:pStyle w:val="BodyText"/>
        <w:tabs>
          <w:tab w:val="left" w:pos="720"/>
        </w:tabs>
        <w:ind w:left="1440" w:hanging="1440"/>
        <w:rPr>
          <w:rFonts w:ascii="Franklin Gothic Book" w:hAnsi="Franklin Gothic Book"/>
        </w:rPr>
      </w:pPr>
      <w:r>
        <w:rPr>
          <w:rFonts w:ascii="Franklin Gothic Book" w:hAnsi="Franklin Gothic Book"/>
        </w:rPr>
        <w:tab/>
        <w:t>e)</w:t>
      </w:r>
      <w:r>
        <w:rPr>
          <w:rFonts w:ascii="Franklin Gothic Book" w:hAnsi="Franklin Gothic Book"/>
        </w:rPr>
        <w:tab/>
        <w:t>Financial Grants.</w:t>
      </w:r>
    </w:p>
    <w:p w:rsidR="005F17A1" w:rsidRDefault="005F17A1" w:rsidP="005F17A1">
      <w:pPr>
        <w:pStyle w:val="BodyText"/>
        <w:tabs>
          <w:tab w:val="left" w:pos="720"/>
        </w:tabs>
        <w:ind w:left="1440" w:hanging="1440"/>
        <w:jc w:val="left"/>
        <w:rPr>
          <w:rFonts w:ascii="Franklin Gothic Book" w:hAnsi="Franklin Gothic Book"/>
        </w:rPr>
      </w:pPr>
    </w:p>
    <w:p w:rsidR="005F17A1" w:rsidRDefault="005F17A1" w:rsidP="005F17A1">
      <w:pPr>
        <w:pStyle w:val="BodyText"/>
        <w:tabs>
          <w:tab w:val="left" w:pos="720"/>
        </w:tabs>
        <w:ind w:left="1440" w:hanging="1440"/>
        <w:jc w:val="left"/>
        <w:rPr>
          <w:rFonts w:ascii="Franklin Gothic Book" w:hAnsi="Franklin Gothic Book"/>
        </w:rPr>
      </w:pPr>
      <w:r>
        <w:rPr>
          <w:rFonts w:ascii="Franklin Gothic Book" w:hAnsi="Franklin Gothic Book"/>
        </w:rPr>
        <w:tab/>
        <w:t>f)</w:t>
      </w:r>
      <w:r>
        <w:rPr>
          <w:rFonts w:ascii="Franklin Gothic Book" w:hAnsi="Franklin Gothic Book"/>
        </w:rPr>
        <w:tab/>
        <w:t>Staff Establishment – to make recommendations and to receive reports by the Standing Personnel Sub-Committee.</w:t>
      </w:r>
    </w:p>
    <w:p w:rsidR="005F17A1" w:rsidRDefault="005F17A1" w:rsidP="005F17A1">
      <w:pPr>
        <w:pStyle w:val="BodyText"/>
        <w:tabs>
          <w:tab w:val="left" w:pos="720"/>
        </w:tabs>
        <w:ind w:left="1440" w:hanging="1440"/>
        <w:jc w:val="left"/>
        <w:rPr>
          <w:rFonts w:ascii="Franklin Gothic Book" w:hAnsi="Franklin Gothic Book"/>
        </w:rPr>
      </w:pPr>
    </w:p>
    <w:p w:rsidR="005F17A1" w:rsidRDefault="005F17A1" w:rsidP="005F17A1">
      <w:pPr>
        <w:pStyle w:val="BodyText"/>
        <w:tabs>
          <w:tab w:val="left" w:pos="720"/>
        </w:tabs>
        <w:ind w:left="1440" w:hanging="1440"/>
        <w:rPr>
          <w:rFonts w:ascii="Franklin Gothic Book" w:hAnsi="Franklin Gothic Book"/>
        </w:rPr>
      </w:pPr>
      <w:r>
        <w:rPr>
          <w:rFonts w:ascii="Franklin Gothic Book" w:hAnsi="Franklin Gothic Book"/>
        </w:rPr>
        <w:tab/>
        <w:t>g)</w:t>
      </w:r>
      <w:r>
        <w:rPr>
          <w:rFonts w:ascii="Franklin Gothic Book" w:hAnsi="Franklin Gothic Book"/>
        </w:rPr>
        <w:tab/>
        <w:t xml:space="preserve">To approve the annual </w:t>
      </w:r>
      <w:r w:rsidR="00DE341F">
        <w:rPr>
          <w:rFonts w:ascii="Franklin Gothic Book" w:hAnsi="Franklin Gothic Book"/>
        </w:rPr>
        <w:t xml:space="preserve">Corporate </w:t>
      </w:r>
      <w:r>
        <w:rPr>
          <w:rFonts w:ascii="Franklin Gothic Book" w:hAnsi="Franklin Gothic Book"/>
        </w:rPr>
        <w:t xml:space="preserve">Performance Plan and arrangements for its publication.  To consider </w:t>
      </w:r>
      <w:r w:rsidR="007E02D7">
        <w:rPr>
          <w:rFonts w:ascii="Franklin Gothic Book" w:hAnsi="Franklin Gothic Book"/>
        </w:rPr>
        <w:t>Service R</w:t>
      </w:r>
      <w:r>
        <w:rPr>
          <w:rFonts w:ascii="Franklin Gothic Book" w:hAnsi="Franklin Gothic Book"/>
        </w:rPr>
        <w:t xml:space="preserve">eviews and to report recommendations to Council at the conclusion of the matters reviewed. </w:t>
      </w:r>
    </w:p>
    <w:p w:rsidR="007E0CFE" w:rsidRDefault="007E0CFE" w:rsidP="005F17A1">
      <w:pPr>
        <w:pStyle w:val="BodyText"/>
        <w:tabs>
          <w:tab w:val="left" w:pos="720"/>
        </w:tabs>
        <w:ind w:left="1440" w:hanging="1440"/>
        <w:rPr>
          <w:rFonts w:ascii="Franklin Gothic Book" w:hAnsi="Franklin Gothic Book"/>
        </w:rPr>
      </w:pPr>
    </w:p>
    <w:p w:rsidR="005F17A1" w:rsidRDefault="007E0CFE" w:rsidP="005F17A1">
      <w:pPr>
        <w:pStyle w:val="BodyText"/>
        <w:tabs>
          <w:tab w:val="left" w:pos="720"/>
        </w:tabs>
        <w:ind w:left="1440" w:hanging="1440"/>
        <w:rPr>
          <w:rFonts w:ascii="Franklin Gothic Book" w:hAnsi="Franklin Gothic Book"/>
        </w:rPr>
      </w:pPr>
      <w:r>
        <w:rPr>
          <w:rFonts w:ascii="Franklin Gothic Book" w:hAnsi="Franklin Gothic Book"/>
        </w:rPr>
        <w:tab/>
      </w:r>
      <w:r w:rsidR="00A107ED">
        <w:rPr>
          <w:rFonts w:ascii="Franklin Gothic Book" w:hAnsi="Franklin Gothic Book"/>
        </w:rPr>
        <w:t>h</w:t>
      </w:r>
      <w:r>
        <w:rPr>
          <w:rFonts w:ascii="Franklin Gothic Book" w:hAnsi="Franklin Gothic Book"/>
        </w:rPr>
        <w:t>)</w:t>
      </w:r>
      <w:r>
        <w:rPr>
          <w:rFonts w:ascii="Franklin Gothic Book" w:hAnsi="Franklin Gothic Book"/>
        </w:rPr>
        <w:tab/>
      </w:r>
      <w:r w:rsidR="005F17A1">
        <w:rPr>
          <w:rFonts w:ascii="Franklin Gothic Book" w:hAnsi="Franklin Gothic Book"/>
        </w:rPr>
        <w:t xml:space="preserve">The Membership of the Committee shall consist of </w:t>
      </w:r>
      <w:r w:rsidR="001B243A">
        <w:rPr>
          <w:rFonts w:ascii="Franklin Gothic Book" w:hAnsi="Franklin Gothic Book"/>
        </w:rPr>
        <w:t>the Chairs of the Standing Committees</w:t>
      </w:r>
      <w:r w:rsidR="005F17A1">
        <w:rPr>
          <w:rFonts w:ascii="Franklin Gothic Book" w:hAnsi="Franklin Gothic Book"/>
        </w:rPr>
        <w:t xml:space="preserve"> plus the Town Mayor and</w:t>
      </w:r>
      <w:r w:rsidR="007E02D7">
        <w:rPr>
          <w:rFonts w:ascii="Franklin Gothic Book" w:hAnsi="Franklin Gothic Book"/>
        </w:rPr>
        <w:t xml:space="preserve"> the Leader of the Council</w:t>
      </w:r>
      <w:r w:rsidR="005F17A1">
        <w:rPr>
          <w:rFonts w:ascii="Franklin Gothic Book" w:hAnsi="Franklin Gothic Book"/>
        </w:rPr>
        <w:t xml:space="preserve"> ex officio</w:t>
      </w:r>
      <w:r w:rsidR="007E02D7">
        <w:rPr>
          <w:rFonts w:ascii="Franklin Gothic Book" w:hAnsi="Franklin Gothic Book"/>
        </w:rPr>
        <w:t xml:space="preserve"> with voting </w:t>
      </w:r>
      <w:bookmarkStart w:id="0" w:name="_GoBack"/>
      <w:bookmarkEnd w:id="0"/>
      <w:r w:rsidR="007E02D7">
        <w:rPr>
          <w:rFonts w:ascii="Franklin Gothic Book" w:hAnsi="Franklin Gothic Book"/>
        </w:rPr>
        <w:t>rights.</w:t>
      </w:r>
    </w:p>
    <w:p w:rsidR="007E0CFE" w:rsidRDefault="007E0CFE" w:rsidP="005F17A1">
      <w:pPr>
        <w:pStyle w:val="BodyText"/>
        <w:tabs>
          <w:tab w:val="left" w:pos="720"/>
        </w:tabs>
        <w:ind w:left="1440" w:hanging="1440"/>
        <w:rPr>
          <w:rFonts w:ascii="Franklin Gothic Book" w:hAnsi="Franklin Gothic Book"/>
        </w:rPr>
      </w:pPr>
    </w:p>
    <w:p w:rsidR="007E0CFE" w:rsidRDefault="007E0CFE">
      <w:pPr>
        <w:pStyle w:val="BodyText"/>
        <w:tabs>
          <w:tab w:val="left" w:pos="720"/>
        </w:tabs>
        <w:ind w:left="1440" w:hanging="1440"/>
        <w:rPr>
          <w:rFonts w:ascii="Franklin Gothic Book" w:hAnsi="Franklin Gothic Book"/>
        </w:rPr>
      </w:pPr>
      <w:r>
        <w:rPr>
          <w:rFonts w:ascii="Franklin Gothic Book" w:hAnsi="Franklin Gothic Book"/>
        </w:rPr>
        <w:tab/>
      </w:r>
      <w:proofErr w:type="spellStart"/>
      <w:r w:rsidR="00A107ED">
        <w:rPr>
          <w:rFonts w:ascii="Franklin Gothic Book" w:hAnsi="Franklin Gothic Book"/>
        </w:rPr>
        <w:t>i</w:t>
      </w:r>
      <w:proofErr w:type="spellEnd"/>
      <w:r>
        <w:rPr>
          <w:rFonts w:ascii="Franklin Gothic Book" w:hAnsi="Franklin Gothic Book"/>
        </w:rPr>
        <w:t>)</w:t>
      </w:r>
      <w:r>
        <w:rPr>
          <w:rFonts w:ascii="Franklin Gothic Book" w:hAnsi="Franklin Gothic Book"/>
        </w:rPr>
        <w:tab/>
        <w:t>The quorum of the Committee shall be 4 Members.</w:t>
      </w:r>
    </w:p>
    <w:p w:rsidR="007E0CFE" w:rsidRDefault="007E0CFE">
      <w:pPr>
        <w:pStyle w:val="BodyText"/>
        <w:tabs>
          <w:tab w:val="left" w:pos="720"/>
        </w:tabs>
        <w:ind w:left="1440" w:hanging="1440"/>
        <w:rPr>
          <w:rFonts w:ascii="Franklin Gothic Book" w:hAnsi="Franklin Gothic Book"/>
        </w:rPr>
      </w:pPr>
    </w:p>
    <w:p w:rsidR="002C6C6D" w:rsidRDefault="002C6C6D">
      <w:pPr>
        <w:pStyle w:val="BodyText"/>
        <w:tabs>
          <w:tab w:val="left" w:pos="720"/>
        </w:tabs>
        <w:ind w:left="1440" w:hanging="1440"/>
        <w:rPr>
          <w:rFonts w:ascii="Franklin Gothic Book" w:hAnsi="Franklin Gothic Book"/>
        </w:rPr>
      </w:pPr>
    </w:p>
    <w:p w:rsidR="007E0CFE" w:rsidRDefault="002C6C6D">
      <w:pPr>
        <w:pStyle w:val="BodyText"/>
        <w:tabs>
          <w:tab w:val="left" w:pos="720"/>
        </w:tabs>
        <w:ind w:left="1440" w:hanging="1440"/>
        <w:rPr>
          <w:rFonts w:ascii="Franklin Gothic Book" w:hAnsi="Franklin Gothic Book"/>
        </w:rPr>
      </w:pPr>
      <w:r>
        <w:rPr>
          <w:rFonts w:ascii="Franklin Gothic Book" w:hAnsi="Franklin Gothic Book"/>
        </w:rPr>
        <w:t>8</w:t>
      </w:r>
      <w:r w:rsidR="007E0CFE">
        <w:rPr>
          <w:rFonts w:ascii="Franklin Gothic Book" w:hAnsi="Franklin Gothic Book"/>
        </w:rPr>
        <w:t>.</w:t>
      </w:r>
      <w:r w:rsidR="007E0CFE">
        <w:rPr>
          <w:rFonts w:ascii="Franklin Gothic Book" w:hAnsi="Franklin Gothic Book"/>
        </w:rPr>
        <w:tab/>
      </w:r>
      <w:r w:rsidR="007E0CFE">
        <w:rPr>
          <w:rFonts w:ascii="Franklin Gothic Book" w:hAnsi="Franklin Gothic Book"/>
          <w:b/>
          <w:bCs/>
          <w:u w:val="single"/>
        </w:rPr>
        <w:t xml:space="preserve">PERSONNEL SUB-COMMITTEE OF THE POLICY &amp; </w:t>
      </w:r>
      <w:r w:rsidR="005D36AF">
        <w:rPr>
          <w:rFonts w:ascii="Franklin Gothic Book" w:hAnsi="Franklin Gothic Book"/>
          <w:b/>
          <w:bCs/>
          <w:u w:val="single"/>
        </w:rPr>
        <w:t>RESOURCES</w:t>
      </w:r>
      <w:r w:rsidR="005F4989">
        <w:rPr>
          <w:rFonts w:ascii="Franklin Gothic Book" w:hAnsi="Franklin Gothic Book"/>
          <w:b/>
          <w:bCs/>
          <w:u w:val="single"/>
        </w:rPr>
        <w:t xml:space="preserve"> </w:t>
      </w:r>
      <w:r w:rsidR="007E0CFE">
        <w:rPr>
          <w:rFonts w:ascii="Franklin Gothic Book" w:hAnsi="Franklin Gothic Book"/>
          <w:b/>
          <w:bCs/>
          <w:u w:val="single"/>
        </w:rPr>
        <w:t>COMMITTEE</w:t>
      </w:r>
      <w:r w:rsidR="007E02D7">
        <w:rPr>
          <w:rFonts w:ascii="Franklin Gothic Book" w:hAnsi="Franklin Gothic Book"/>
          <w:b/>
          <w:bCs/>
          <w:u w:val="single"/>
        </w:rPr>
        <w:t xml:space="preserve"> </w:t>
      </w:r>
    </w:p>
    <w:p w:rsidR="007E0CFE" w:rsidRDefault="007E0CFE">
      <w:pPr>
        <w:pStyle w:val="BodyText"/>
        <w:jc w:val="left"/>
        <w:rPr>
          <w:rFonts w:ascii="Franklin Gothic Book" w:hAnsi="Franklin Gothic Book"/>
        </w:rPr>
      </w:pPr>
    </w:p>
    <w:p w:rsidR="007E0CFE" w:rsidRDefault="007E0CFE">
      <w:pPr>
        <w:pStyle w:val="BodyText"/>
        <w:tabs>
          <w:tab w:val="left" w:pos="720"/>
        </w:tabs>
        <w:ind w:left="1440" w:hanging="1440"/>
        <w:rPr>
          <w:rFonts w:ascii="Franklin Gothic Book" w:hAnsi="Franklin Gothic Book"/>
        </w:rPr>
      </w:pPr>
      <w:r>
        <w:rPr>
          <w:rFonts w:ascii="Franklin Gothic Book" w:hAnsi="Franklin Gothic Book"/>
        </w:rPr>
        <w:tab/>
        <w:t>a)</w:t>
      </w:r>
      <w:r>
        <w:rPr>
          <w:rFonts w:ascii="Franklin Gothic Book" w:hAnsi="Franklin Gothic Book"/>
        </w:rPr>
        <w:tab/>
        <w:t>To advise on and consider matters relating to the appointment, conduct, promotion, dismissal, salary and conditions of service of all persons employed by the Council.</w:t>
      </w:r>
    </w:p>
    <w:p w:rsidR="007E0CFE" w:rsidRDefault="007E0CFE">
      <w:pPr>
        <w:pStyle w:val="BodyText"/>
        <w:tabs>
          <w:tab w:val="left" w:pos="720"/>
        </w:tabs>
        <w:ind w:left="1440" w:hanging="1440"/>
        <w:rPr>
          <w:rFonts w:ascii="Franklin Gothic Book" w:hAnsi="Franklin Gothic Book"/>
        </w:rPr>
      </w:pPr>
    </w:p>
    <w:p w:rsidR="007E02D7" w:rsidRDefault="007E0CFE">
      <w:pPr>
        <w:pStyle w:val="BodyText"/>
        <w:tabs>
          <w:tab w:val="left" w:pos="720"/>
        </w:tabs>
        <w:ind w:left="1440" w:hanging="1440"/>
        <w:rPr>
          <w:rFonts w:ascii="Franklin Gothic Book" w:hAnsi="Franklin Gothic Book"/>
        </w:rPr>
      </w:pPr>
      <w:r>
        <w:rPr>
          <w:rFonts w:ascii="Franklin Gothic Book" w:hAnsi="Franklin Gothic Book"/>
        </w:rPr>
        <w:tab/>
        <w:t>b)</w:t>
      </w:r>
      <w:r>
        <w:rPr>
          <w:rFonts w:ascii="Franklin Gothic Book" w:hAnsi="Franklin Gothic Book"/>
        </w:rPr>
        <w:tab/>
        <w:t>To make recommendations to the Policy &amp;</w:t>
      </w:r>
      <w:r w:rsidR="005D36AF">
        <w:rPr>
          <w:rFonts w:ascii="Franklin Gothic Book" w:hAnsi="Franklin Gothic Book"/>
        </w:rPr>
        <w:t xml:space="preserve"> Resources</w:t>
      </w:r>
      <w:r w:rsidR="001B243A">
        <w:rPr>
          <w:rFonts w:ascii="Franklin Gothic Book" w:hAnsi="Franklin Gothic Book"/>
        </w:rPr>
        <w:t xml:space="preserve"> </w:t>
      </w:r>
      <w:r>
        <w:rPr>
          <w:rFonts w:ascii="Franklin Gothic Book" w:hAnsi="Franklin Gothic Book"/>
        </w:rPr>
        <w:t xml:space="preserve">Committee.  This Sub-Committee will consist of the Town Mayor and the Chairmen of the Council’s </w:t>
      </w:r>
      <w:r w:rsidR="005F17A1">
        <w:rPr>
          <w:rFonts w:ascii="Franklin Gothic Book" w:hAnsi="Franklin Gothic Book"/>
        </w:rPr>
        <w:t>four</w:t>
      </w:r>
      <w:r>
        <w:rPr>
          <w:rFonts w:ascii="Franklin Gothic Book" w:hAnsi="Franklin Gothic Book"/>
        </w:rPr>
        <w:t xml:space="preserve"> Standing Committees.  The quorum of the Sub-Committee shall be 3 Members</w:t>
      </w:r>
    </w:p>
    <w:p w:rsidR="007E02D7" w:rsidRDefault="007E02D7" w:rsidP="00363A86">
      <w:pPr>
        <w:pStyle w:val="BodyText"/>
        <w:tabs>
          <w:tab w:val="left" w:pos="720"/>
        </w:tabs>
        <w:rPr>
          <w:rFonts w:ascii="Franklin Gothic Book" w:hAnsi="Franklin Gothic Book"/>
        </w:rPr>
      </w:pPr>
    </w:p>
    <w:sectPr w:rsidR="007E02D7">
      <w:headerReference w:type="default" r:id="rId8"/>
      <w:footerReference w:type="default" r:id="rId9"/>
      <w:headerReference w:type="first" r:id="rId10"/>
      <w:footerReference w:type="first" r:id="rId11"/>
      <w:pgSz w:w="11906" w:h="16838" w:code="9"/>
      <w:pgMar w:top="1440" w:right="1797" w:bottom="1440" w:left="121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482" w:rsidRDefault="00606482">
      <w:r>
        <w:separator/>
      </w:r>
    </w:p>
  </w:endnote>
  <w:endnote w:type="continuationSeparator" w:id="0">
    <w:p w:rsidR="00606482" w:rsidRDefault="00606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CFE" w:rsidRDefault="007E0CFE">
    <w:pPr>
      <w:pStyle w:val="Footer"/>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2C6C6D">
      <w:rPr>
        <w:rStyle w:val="PageNumber"/>
        <w:noProof/>
        <w:sz w:val="20"/>
      </w:rPr>
      <w:t>4</w:t>
    </w:r>
    <w:r>
      <w:rPr>
        <w:rStyle w:val="PageNumbe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CFE" w:rsidRDefault="007E0CFE">
    <w:pPr>
      <w:pStyle w:val="Footer"/>
      <w:jc w:val="center"/>
    </w:pPr>
    <w:r>
      <w:rPr>
        <w:rStyle w:val="PageNumber"/>
      </w:rPr>
      <w:fldChar w:fldCharType="begin"/>
    </w:r>
    <w:r>
      <w:rPr>
        <w:rStyle w:val="PageNumber"/>
      </w:rPr>
      <w:instrText xml:space="preserve"> PAGE </w:instrText>
    </w:r>
    <w:r>
      <w:rPr>
        <w:rStyle w:val="PageNumber"/>
      </w:rPr>
      <w:fldChar w:fldCharType="separate"/>
    </w:r>
    <w:r w:rsidR="002C6C6D">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482" w:rsidRDefault="00606482">
      <w:r>
        <w:separator/>
      </w:r>
    </w:p>
  </w:footnote>
  <w:footnote w:type="continuationSeparator" w:id="0">
    <w:p w:rsidR="00606482" w:rsidRDefault="006064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CFE" w:rsidRDefault="007E0CFE">
    <w:pPr>
      <w:pStyle w:val="Header"/>
      <w:jc w:val="right"/>
      <w:rPr>
        <w:rFonts w:ascii="Franklin Gothic Book" w:hAnsi="Franklin Gothic Book"/>
        <w:sz w:val="16"/>
        <w:u w:val="single"/>
      </w:rPr>
    </w:pPr>
    <w:r>
      <w:rPr>
        <w:rFonts w:ascii="Franklin Gothic Book" w:hAnsi="Franklin Gothic Book"/>
        <w:sz w:val="16"/>
        <w:u w:val="single"/>
      </w:rPr>
      <w:t>Witney Town Council – Standing Orders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984"/>
      <w:gridCol w:w="1136"/>
    </w:tblGrid>
    <w:tr w:rsidR="00471B31" w:rsidRPr="00471B31" w:rsidTr="00471B31">
      <w:trPr>
        <w:trHeight w:val="288"/>
      </w:trPr>
      <w:tc>
        <w:tcPr>
          <w:tcW w:w="7765" w:type="dxa"/>
        </w:tcPr>
        <w:p w:rsidR="00471B31" w:rsidRPr="00B9001F" w:rsidRDefault="00471B31" w:rsidP="00B9001F">
          <w:pPr>
            <w:pStyle w:val="Header"/>
            <w:jc w:val="right"/>
            <w:rPr>
              <w:rFonts w:ascii="Calibri" w:eastAsia="DengXian Light" w:hAnsi="Calibri"/>
              <w:sz w:val="36"/>
              <w:szCs w:val="36"/>
            </w:rPr>
          </w:pPr>
          <w:r w:rsidRPr="00B9001F">
            <w:rPr>
              <w:rFonts w:ascii="Calibri" w:hAnsi="Calibri"/>
            </w:rPr>
            <w:t>Witney Town Council – Committee Terms of Reference</w:t>
          </w:r>
        </w:p>
      </w:tc>
      <w:tc>
        <w:tcPr>
          <w:tcW w:w="1105" w:type="dxa"/>
        </w:tcPr>
        <w:p w:rsidR="00471B31" w:rsidRPr="00B9001F" w:rsidRDefault="00471B31" w:rsidP="00363A86">
          <w:pPr>
            <w:pStyle w:val="Header"/>
            <w:rPr>
              <w:rFonts w:ascii="Calibri" w:eastAsia="DengXian Light" w:hAnsi="Calibri"/>
              <w:b/>
              <w:bCs/>
              <w:color w:val="5B9BD5"/>
              <w:sz w:val="36"/>
              <w:szCs w:val="36"/>
            </w:rPr>
          </w:pPr>
          <w:r w:rsidRPr="00B9001F">
            <w:rPr>
              <w:rFonts w:ascii="Calibri" w:hAnsi="Calibri"/>
              <w:color w:val="5B9BD5"/>
              <w:lang w:val="en-US"/>
            </w:rPr>
            <w:t>201</w:t>
          </w:r>
          <w:r w:rsidR="00242F7E">
            <w:rPr>
              <w:rFonts w:ascii="Calibri" w:hAnsi="Calibri"/>
              <w:color w:val="5B9BD5"/>
              <w:lang w:val="en-US"/>
            </w:rPr>
            <w:t>8</w:t>
          </w:r>
        </w:p>
      </w:tc>
    </w:tr>
  </w:tbl>
  <w:p w:rsidR="00471B31" w:rsidRDefault="00471B31">
    <w:pPr>
      <w:pStyle w:val="Header"/>
    </w:pPr>
  </w:p>
  <w:p w:rsidR="00471B31" w:rsidRDefault="00471B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3A2E5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0037E7"/>
    <w:multiLevelType w:val="multilevel"/>
    <w:tmpl w:val="A6DAA434"/>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1447E23"/>
    <w:multiLevelType w:val="hybridMultilevel"/>
    <w:tmpl w:val="097E6FA2"/>
    <w:lvl w:ilvl="0" w:tplc="151C532E">
      <w:start w:val="1"/>
      <w:numFmt w:val="none"/>
      <w:lvlText w:val="(i), (ii), (iii), (iv)"/>
      <w:lvlJc w:val="left"/>
      <w:pPr>
        <w:tabs>
          <w:tab w:val="num" w:pos="1800"/>
        </w:tabs>
        <w:ind w:left="284" w:firstLine="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B219EB"/>
    <w:multiLevelType w:val="hybridMultilevel"/>
    <w:tmpl w:val="ECB8EC4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6F0E36"/>
    <w:multiLevelType w:val="hybridMultilevel"/>
    <w:tmpl w:val="1A64D37C"/>
    <w:lvl w:ilvl="0" w:tplc="8C3AF5B8">
      <w:start w:val="1"/>
      <w:numFmt w:val="bullet"/>
      <w:lvlText w:val=""/>
      <w:lvlJc w:val="left"/>
      <w:pPr>
        <w:tabs>
          <w:tab w:val="num" w:pos="1440"/>
        </w:tabs>
        <w:ind w:left="1440" w:hanging="72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0187DFF"/>
    <w:multiLevelType w:val="hybridMultilevel"/>
    <w:tmpl w:val="D7FED53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DE0D1A"/>
    <w:multiLevelType w:val="hybridMultilevel"/>
    <w:tmpl w:val="967ED17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1A06C7"/>
    <w:multiLevelType w:val="hybridMultilevel"/>
    <w:tmpl w:val="57D62FE6"/>
    <w:lvl w:ilvl="0" w:tplc="696CB932">
      <w:start w:val="1"/>
      <w:numFmt w:val="lowerRoman"/>
      <w:lvlText w:val="(%1)"/>
      <w:lvlJc w:val="left"/>
      <w:pPr>
        <w:tabs>
          <w:tab w:val="num" w:pos="2880"/>
        </w:tabs>
        <w:ind w:left="2880" w:hanging="720"/>
      </w:pPr>
      <w:rPr>
        <w:rFonts w:hint="default"/>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4E54000"/>
    <w:multiLevelType w:val="hybridMultilevel"/>
    <w:tmpl w:val="0012F0D6"/>
    <w:lvl w:ilvl="0" w:tplc="F28C8E0A">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E701A2"/>
    <w:multiLevelType w:val="hybridMultilevel"/>
    <w:tmpl w:val="92682000"/>
    <w:lvl w:ilvl="0" w:tplc="F28C8E0A">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7A72607"/>
    <w:multiLevelType w:val="hybridMultilevel"/>
    <w:tmpl w:val="8F226D10"/>
    <w:lvl w:ilvl="0" w:tplc="D5AE303A">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47A83C2A"/>
    <w:multiLevelType w:val="hybridMultilevel"/>
    <w:tmpl w:val="CD5832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E781204"/>
    <w:multiLevelType w:val="multilevel"/>
    <w:tmpl w:val="8DF67D20"/>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F1B74AE"/>
    <w:multiLevelType w:val="hybridMultilevel"/>
    <w:tmpl w:val="F6CA35CC"/>
    <w:lvl w:ilvl="0" w:tplc="696CB932">
      <w:start w:val="1"/>
      <w:numFmt w:val="lowerRoman"/>
      <w:lvlText w:val="(%1)"/>
      <w:lvlJc w:val="left"/>
      <w:pPr>
        <w:tabs>
          <w:tab w:val="num" w:pos="1080"/>
        </w:tabs>
        <w:ind w:left="1080" w:hanging="72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C3E7CEB"/>
    <w:multiLevelType w:val="hybridMultilevel"/>
    <w:tmpl w:val="097E6F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7E17A45"/>
    <w:multiLevelType w:val="hybridMultilevel"/>
    <w:tmpl w:val="01044DF2"/>
    <w:lvl w:ilvl="0" w:tplc="696CB932">
      <w:start w:val="1"/>
      <w:numFmt w:val="lowerRoman"/>
      <w:lvlText w:val="(%1)"/>
      <w:lvlJc w:val="left"/>
      <w:pPr>
        <w:tabs>
          <w:tab w:val="num" w:pos="2160"/>
        </w:tabs>
        <w:ind w:left="2160" w:hanging="72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24221DE"/>
    <w:multiLevelType w:val="hybridMultilevel"/>
    <w:tmpl w:val="ED66265A"/>
    <w:lvl w:ilvl="0" w:tplc="9724C94C">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72CA6D8B"/>
    <w:multiLevelType w:val="hybridMultilevel"/>
    <w:tmpl w:val="95C2A3B2"/>
    <w:lvl w:ilvl="0" w:tplc="696CB932">
      <w:start w:val="1"/>
      <w:numFmt w:val="lowerRoman"/>
      <w:lvlText w:val="(%1)"/>
      <w:lvlJc w:val="left"/>
      <w:pPr>
        <w:tabs>
          <w:tab w:val="num" w:pos="1080"/>
        </w:tabs>
        <w:ind w:left="1080" w:hanging="720"/>
      </w:pPr>
      <w:rPr>
        <w:rFonts w:hint="default"/>
        <w:sz w:val="2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
    <w:nsid w:val="76AD2603"/>
    <w:multiLevelType w:val="hybridMultilevel"/>
    <w:tmpl w:val="C8E8ED22"/>
    <w:lvl w:ilvl="0" w:tplc="66B821E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7"/>
  </w:num>
  <w:num w:numId="3">
    <w:abstractNumId w:val="17"/>
  </w:num>
  <w:num w:numId="4">
    <w:abstractNumId w:val="15"/>
  </w:num>
  <w:num w:numId="5">
    <w:abstractNumId w:val="14"/>
  </w:num>
  <w:num w:numId="6">
    <w:abstractNumId w:val="2"/>
  </w:num>
  <w:num w:numId="7">
    <w:abstractNumId w:val="8"/>
  </w:num>
  <w:num w:numId="8">
    <w:abstractNumId w:val="9"/>
  </w:num>
  <w:num w:numId="9">
    <w:abstractNumId w:val="1"/>
  </w:num>
  <w:num w:numId="10">
    <w:abstractNumId w:val="10"/>
  </w:num>
  <w:num w:numId="11">
    <w:abstractNumId w:val="16"/>
  </w:num>
  <w:num w:numId="12">
    <w:abstractNumId w:val="11"/>
  </w:num>
  <w:num w:numId="13">
    <w:abstractNumId w:val="12"/>
  </w:num>
  <w:num w:numId="14">
    <w:abstractNumId w:val="4"/>
  </w:num>
  <w:num w:numId="15">
    <w:abstractNumId w:val="18"/>
  </w:num>
  <w:num w:numId="16">
    <w:abstractNumId w:val="6"/>
  </w:num>
  <w:num w:numId="17">
    <w:abstractNumId w:val="5"/>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EDD"/>
    <w:rsid w:val="00066969"/>
    <w:rsid w:val="00147309"/>
    <w:rsid w:val="00147344"/>
    <w:rsid w:val="00171C57"/>
    <w:rsid w:val="001B243A"/>
    <w:rsid w:val="001E53A7"/>
    <w:rsid w:val="00231B6C"/>
    <w:rsid w:val="00242F7E"/>
    <w:rsid w:val="002C6C6D"/>
    <w:rsid w:val="00363A86"/>
    <w:rsid w:val="003841F5"/>
    <w:rsid w:val="00392261"/>
    <w:rsid w:val="003E3078"/>
    <w:rsid w:val="004156F9"/>
    <w:rsid w:val="00471B31"/>
    <w:rsid w:val="005D36AF"/>
    <w:rsid w:val="005F17A1"/>
    <w:rsid w:val="005F4456"/>
    <w:rsid w:val="005F4989"/>
    <w:rsid w:val="00606482"/>
    <w:rsid w:val="006C64A7"/>
    <w:rsid w:val="006F4F46"/>
    <w:rsid w:val="007E02D7"/>
    <w:rsid w:val="007E0CFE"/>
    <w:rsid w:val="0081497C"/>
    <w:rsid w:val="00856EDD"/>
    <w:rsid w:val="008A500D"/>
    <w:rsid w:val="008E2174"/>
    <w:rsid w:val="00914711"/>
    <w:rsid w:val="0096295C"/>
    <w:rsid w:val="0099547E"/>
    <w:rsid w:val="009B2746"/>
    <w:rsid w:val="009E4FDF"/>
    <w:rsid w:val="00A107ED"/>
    <w:rsid w:val="00AF6BC3"/>
    <w:rsid w:val="00B823ED"/>
    <w:rsid w:val="00B9001F"/>
    <w:rsid w:val="00BA6DC1"/>
    <w:rsid w:val="00C13514"/>
    <w:rsid w:val="00C550C1"/>
    <w:rsid w:val="00D905D5"/>
    <w:rsid w:val="00DE341F"/>
    <w:rsid w:val="00E13427"/>
    <w:rsid w:val="00EA1AFA"/>
    <w:rsid w:val="00F30F7B"/>
    <w:rsid w:val="00F8263D"/>
    <w:rsid w:val="00FE6A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center"/>
      <w:outlineLvl w:val="0"/>
    </w:pPr>
    <w:rPr>
      <w:rFonts w:ascii="Tahoma" w:hAnsi="Tahoma" w:cs="Tahoma"/>
      <w:b/>
      <w:bCs/>
    </w:rPr>
  </w:style>
  <w:style w:type="paragraph" w:styleId="Heading2">
    <w:name w:val="heading 2"/>
    <w:basedOn w:val="Normal"/>
    <w:next w:val="Normal"/>
    <w:qFormat/>
    <w:pPr>
      <w:keepNext/>
      <w:jc w:val="both"/>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xHeader">
    <w:name w:val="Fax Header"/>
    <w:basedOn w:val="Normal"/>
    <w:pPr>
      <w:spacing w:before="240" w:after="60"/>
    </w:pPr>
  </w:style>
  <w:style w:type="paragraph" w:styleId="Title">
    <w:name w:val="Title"/>
    <w:basedOn w:val="Normal"/>
    <w:qFormat/>
    <w:pPr>
      <w:jc w:val="center"/>
    </w:pPr>
    <w:rPr>
      <w:b/>
      <w:bCs/>
      <w:sz w:val="20"/>
      <w:u w:val="single"/>
    </w:rPr>
  </w:style>
  <w:style w:type="paragraph" w:styleId="BodyText">
    <w:name w:val="Body Text"/>
    <w:basedOn w:val="Normal"/>
    <w:link w:val="BodyTextChar"/>
    <w:semiHidden/>
    <w:pPr>
      <w:jc w:val="both"/>
    </w:pPr>
    <w:rPr>
      <w:sz w:val="20"/>
    </w:rPr>
  </w:style>
  <w:style w:type="paragraph" w:styleId="BodyTextIndent">
    <w:name w:val="Body Text Indent"/>
    <w:basedOn w:val="Normal"/>
    <w:semiHidden/>
    <w:pPr>
      <w:ind w:left="720" w:hanging="720"/>
      <w:jc w:val="both"/>
    </w:pPr>
    <w:rPr>
      <w:sz w:val="20"/>
    </w:rPr>
  </w:style>
  <w:style w:type="paragraph" w:styleId="BodyText2">
    <w:name w:val="Body Text 2"/>
    <w:basedOn w:val="Normal"/>
    <w:semiHidden/>
    <w:pPr>
      <w:jc w:val="both"/>
    </w:pPr>
    <w:rPr>
      <w:sz w:val="22"/>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856EDD"/>
    <w:rPr>
      <w:rFonts w:ascii="Tahoma" w:hAnsi="Tahoma" w:cs="Tahoma"/>
      <w:sz w:val="16"/>
      <w:szCs w:val="16"/>
    </w:rPr>
  </w:style>
  <w:style w:type="character" w:customStyle="1" w:styleId="BalloonTextChar">
    <w:name w:val="Balloon Text Char"/>
    <w:link w:val="BalloonText"/>
    <w:uiPriority w:val="99"/>
    <w:semiHidden/>
    <w:rsid w:val="00856EDD"/>
    <w:rPr>
      <w:rFonts w:ascii="Tahoma" w:hAnsi="Tahoma" w:cs="Tahoma"/>
      <w:sz w:val="16"/>
      <w:szCs w:val="16"/>
      <w:lang w:eastAsia="en-US"/>
    </w:rPr>
  </w:style>
  <w:style w:type="character" w:customStyle="1" w:styleId="HeaderChar">
    <w:name w:val="Header Char"/>
    <w:link w:val="Header"/>
    <w:uiPriority w:val="99"/>
    <w:rsid w:val="00471B31"/>
    <w:rPr>
      <w:sz w:val="24"/>
      <w:szCs w:val="24"/>
      <w:lang w:val="en-GB" w:eastAsia="en-US"/>
    </w:rPr>
  </w:style>
  <w:style w:type="character" w:customStyle="1" w:styleId="BodyTextChar">
    <w:name w:val="Body Text Char"/>
    <w:link w:val="BodyText"/>
    <w:semiHidden/>
    <w:rsid w:val="003841F5"/>
    <w:rPr>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center"/>
      <w:outlineLvl w:val="0"/>
    </w:pPr>
    <w:rPr>
      <w:rFonts w:ascii="Tahoma" w:hAnsi="Tahoma" w:cs="Tahoma"/>
      <w:b/>
      <w:bCs/>
    </w:rPr>
  </w:style>
  <w:style w:type="paragraph" w:styleId="Heading2">
    <w:name w:val="heading 2"/>
    <w:basedOn w:val="Normal"/>
    <w:next w:val="Normal"/>
    <w:qFormat/>
    <w:pPr>
      <w:keepNext/>
      <w:jc w:val="both"/>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xHeader">
    <w:name w:val="Fax Header"/>
    <w:basedOn w:val="Normal"/>
    <w:pPr>
      <w:spacing w:before="240" w:after="60"/>
    </w:pPr>
  </w:style>
  <w:style w:type="paragraph" w:styleId="Title">
    <w:name w:val="Title"/>
    <w:basedOn w:val="Normal"/>
    <w:qFormat/>
    <w:pPr>
      <w:jc w:val="center"/>
    </w:pPr>
    <w:rPr>
      <w:b/>
      <w:bCs/>
      <w:sz w:val="20"/>
      <w:u w:val="single"/>
    </w:rPr>
  </w:style>
  <w:style w:type="paragraph" w:styleId="BodyText">
    <w:name w:val="Body Text"/>
    <w:basedOn w:val="Normal"/>
    <w:link w:val="BodyTextChar"/>
    <w:semiHidden/>
    <w:pPr>
      <w:jc w:val="both"/>
    </w:pPr>
    <w:rPr>
      <w:sz w:val="20"/>
    </w:rPr>
  </w:style>
  <w:style w:type="paragraph" w:styleId="BodyTextIndent">
    <w:name w:val="Body Text Indent"/>
    <w:basedOn w:val="Normal"/>
    <w:semiHidden/>
    <w:pPr>
      <w:ind w:left="720" w:hanging="720"/>
      <w:jc w:val="both"/>
    </w:pPr>
    <w:rPr>
      <w:sz w:val="20"/>
    </w:rPr>
  </w:style>
  <w:style w:type="paragraph" w:styleId="BodyText2">
    <w:name w:val="Body Text 2"/>
    <w:basedOn w:val="Normal"/>
    <w:semiHidden/>
    <w:pPr>
      <w:jc w:val="both"/>
    </w:pPr>
    <w:rPr>
      <w:sz w:val="22"/>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856EDD"/>
    <w:rPr>
      <w:rFonts w:ascii="Tahoma" w:hAnsi="Tahoma" w:cs="Tahoma"/>
      <w:sz w:val="16"/>
      <w:szCs w:val="16"/>
    </w:rPr>
  </w:style>
  <w:style w:type="character" w:customStyle="1" w:styleId="BalloonTextChar">
    <w:name w:val="Balloon Text Char"/>
    <w:link w:val="BalloonText"/>
    <w:uiPriority w:val="99"/>
    <w:semiHidden/>
    <w:rsid w:val="00856EDD"/>
    <w:rPr>
      <w:rFonts w:ascii="Tahoma" w:hAnsi="Tahoma" w:cs="Tahoma"/>
      <w:sz w:val="16"/>
      <w:szCs w:val="16"/>
      <w:lang w:eastAsia="en-US"/>
    </w:rPr>
  </w:style>
  <w:style w:type="character" w:customStyle="1" w:styleId="HeaderChar">
    <w:name w:val="Header Char"/>
    <w:link w:val="Header"/>
    <w:uiPriority w:val="99"/>
    <w:rsid w:val="00471B31"/>
    <w:rPr>
      <w:sz w:val="24"/>
      <w:szCs w:val="24"/>
      <w:lang w:val="en-GB" w:eastAsia="en-US"/>
    </w:rPr>
  </w:style>
  <w:style w:type="character" w:customStyle="1" w:styleId="BodyTextChar">
    <w:name w:val="Body Text Char"/>
    <w:link w:val="BodyText"/>
    <w:semiHidden/>
    <w:rsid w:val="003841F5"/>
    <w:rPr>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1288</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MEETINGS OF THE COUNCIL</vt:lpstr>
    </vt:vector>
  </TitlesOfParts>
  <Company>HP</Company>
  <LinksUpToDate>false</LinksUpToDate>
  <CharactersWithSpaces>8311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MEETINGS OF THE COUNCIL</dc:title>
  <dc:creator>administrator</dc:creator>
  <cp:lastModifiedBy>Sharon Groth</cp:lastModifiedBy>
  <cp:revision>3</cp:revision>
  <cp:lastPrinted>2017-05-16T14:06:00Z</cp:lastPrinted>
  <dcterms:created xsi:type="dcterms:W3CDTF">2018-05-14T11:25:00Z</dcterms:created>
  <dcterms:modified xsi:type="dcterms:W3CDTF">2018-05-14T11:45:00Z</dcterms:modified>
</cp:coreProperties>
</file>