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B3" w:rsidRPr="00010A73" w:rsidRDefault="000607EC" w:rsidP="00994F9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Planting a </w:t>
      </w:r>
      <w:r w:rsidR="00234711" w:rsidRPr="00010A73">
        <w:rPr>
          <w:rFonts w:ascii="Arial" w:hAnsi="Arial" w:cs="Arial"/>
        </w:rPr>
        <w:t>Tiny Forest</w:t>
      </w:r>
      <w:bookmarkStart w:id="0" w:name="_GoBack"/>
      <w:bookmarkEnd w:id="0"/>
      <w:r w:rsidR="00FA0A88">
        <w:rPr>
          <w:rFonts w:ascii="Arial" w:hAnsi="Arial" w:cs="Arial"/>
        </w:rPr>
        <w:t xml:space="preserve">: </w:t>
      </w:r>
      <w:r w:rsidR="00234711" w:rsidRPr="00010A73">
        <w:rPr>
          <w:rFonts w:ascii="Arial" w:hAnsi="Arial" w:cs="Arial"/>
        </w:rPr>
        <w:t>h</w:t>
      </w:r>
      <w:r w:rsidR="005A7489" w:rsidRPr="00010A73">
        <w:rPr>
          <w:rFonts w:ascii="Arial" w:hAnsi="Arial" w:cs="Arial"/>
        </w:rPr>
        <w:t xml:space="preserve">ow-to guide </w:t>
      </w:r>
    </w:p>
    <w:p w:rsidR="00234711" w:rsidRPr="00234711" w:rsidRDefault="00234711" w:rsidP="00234711"/>
    <w:p w:rsidR="00234711" w:rsidRDefault="00234711" w:rsidP="00C3144B">
      <w:r>
        <w:t xml:space="preserve">There are </w:t>
      </w:r>
      <w:r w:rsidR="00534867">
        <w:t>six</w:t>
      </w:r>
      <w:r>
        <w:t xml:space="preserve"> key s</w:t>
      </w:r>
      <w:r w:rsidR="00F95115">
        <w:t>teps to creating a Tiny Forest.</w:t>
      </w:r>
    </w:p>
    <w:p w:rsidR="00F95115" w:rsidRDefault="00F95115" w:rsidP="00C3144B"/>
    <w:p w:rsidR="002D2DB3" w:rsidRDefault="002D2DB3" w:rsidP="00C3144B">
      <w:pPr>
        <w:rPr>
          <w:b/>
        </w:rPr>
      </w:pPr>
      <w:r w:rsidRPr="002D2DB3">
        <w:rPr>
          <w:b/>
        </w:rPr>
        <w:t>Step one: Forest cover type field survey</w:t>
      </w:r>
    </w:p>
    <w:p w:rsidR="002D2DB3" w:rsidRDefault="00F95115" w:rsidP="00C3144B">
      <w:r>
        <w:t xml:space="preserve">A </w:t>
      </w:r>
      <w:r w:rsidR="002D2DB3">
        <w:t>Tiny Forest’s success comes from tru</w:t>
      </w:r>
      <w:r>
        <w:t xml:space="preserve">ly understanding the </w:t>
      </w:r>
      <w:r w:rsidR="009B6CB1">
        <w:t>chosen location</w:t>
      </w:r>
      <w:r w:rsidR="002D2DB3">
        <w:t>. Time and effort will go into identifying the relevant</w:t>
      </w:r>
      <w:r>
        <w:t>, native</w:t>
      </w:r>
      <w:r w:rsidR="002D2DB3">
        <w:t xml:space="preserve"> plant </w:t>
      </w:r>
      <w:r>
        <w:t xml:space="preserve">species </w:t>
      </w:r>
      <w:r w:rsidR="002D2DB3">
        <w:t xml:space="preserve">needed for each individual Tiny Forest. </w:t>
      </w:r>
    </w:p>
    <w:p w:rsidR="002D2DB3" w:rsidRDefault="002D2DB3" w:rsidP="00C3144B">
      <w:pPr>
        <w:rPr>
          <w:b/>
        </w:rPr>
      </w:pPr>
      <w:r>
        <w:rPr>
          <w:b/>
        </w:rPr>
        <w:t xml:space="preserve">Step two: Soil survey </w:t>
      </w:r>
    </w:p>
    <w:p w:rsidR="002D2DB3" w:rsidRDefault="002D2DB3" w:rsidP="00C3144B">
      <w:r>
        <w:t xml:space="preserve">The research doesn’t end with plants. Soil </w:t>
      </w:r>
      <w:r w:rsidR="00FA0A88">
        <w:t>is the foundation upon which a</w:t>
      </w:r>
      <w:r>
        <w:t xml:space="preserve"> Tiny Forest will be grown. Before any planting starts, we </w:t>
      </w:r>
      <w:r w:rsidR="00630344">
        <w:t>need to</w:t>
      </w:r>
      <w:r>
        <w:t xml:space="preserve"> understand the soil. This will include what type of soil is present in the chosen location, whether there are any cables or pipes that may interfere</w:t>
      </w:r>
      <w:r w:rsidR="009B6CB1">
        <w:t>,</w:t>
      </w:r>
      <w:r>
        <w:t xml:space="preserve"> and what nutrients it already has. </w:t>
      </w:r>
    </w:p>
    <w:p w:rsidR="002D2DB3" w:rsidRDefault="002D2DB3" w:rsidP="00C3144B">
      <w:pPr>
        <w:rPr>
          <w:b/>
        </w:rPr>
      </w:pPr>
      <w:r w:rsidRPr="002D2DB3">
        <w:rPr>
          <w:b/>
        </w:rPr>
        <w:t xml:space="preserve">Step three: Soil preparation </w:t>
      </w:r>
    </w:p>
    <w:p w:rsidR="002D2DB3" w:rsidRDefault="00F650B7" w:rsidP="00C3144B">
      <w:r>
        <w:t xml:space="preserve">Once we understand the soil we are working with, we can start preparing it for planting. There are four layers to optimum soil: subsoil, subsoil mixed with humus, humus layer and litter cover. </w:t>
      </w:r>
    </w:p>
    <w:p w:rsidR="00F650B7" w:rsidRDefault="00F650B7" w:rsidP="00C3144B">
      <w:pPr>
        <w:rPr>
          <w:b/>
        </w:rPr>
      </w:pPr>
      <w:r w:rsidRPr="00F650B7">
        <w:rPr>
          <w:b/>
        </w:rPr>
        <w:t>Step four: Draw a planting plan</w:t>
      </w:r>
    </w:p>
    <w:p w:rsidR="00F650B7" w:rsidRDefault="009B6CB1" w:rsidP="00C3144B">
      <w:r>
        <w:t>O</w:t>
      </w:r>
      <w:r w:rsidR="00F650B7">
        <w:t>u</w:t>
      </w:r>
      <w:r w:rsidR="00344F28">
        <w:t>r</w:t>
      </w:r>
      <w:r>
        <w:t xml:space="preserve"> planting plan </w:t>
      </w:r>
      <w:r w:rsidR="00F650B7">
        <w:t>optimise</w:t>
      </w:r>
      <w:r>
        <w:t>s</w:t>
      </w:r>
      <w:r w:rsidR="00F650B7">
        <w:t xml:space="preserve"> the space and </w:t>
      </w:r>
      <w:r>
        <w:t xml:space="preserve">plant </w:t>
      </w:r>
      <w:r w:rsidR="00F650B7">
        <w:t xml:space="preserve">species chosen. This is also the stage to get creative and add any paths or features to </w:t>
      </w:r>
      <w:r w:rsidR="00F0247E">
        <w:t>make each</w:t>
      </w:r>
      <w:r w:rsidR="00F650B7">
        <w:t xml:space="preserve"> forest</w:t>
      </w:r>
      <w:r w:rsidR="00F0247E">
        <w:t xml:space="preserve"> unique</w:t>
      </w:r>
      <w:r w:rsidR="00F650B7">
        <w:t xml:space="preserve">. </w:t>
      </w:r>
    </w:p>
    <w:p w:rsidR="00F650B7" w:rsidRDefault="00F650B7" w:rsidP="00C3144B">
      <w:pPr>
        <w:rPr>
          <w:b/>
        </w:rPr>
      </w:pPr>
      <w:r>
        <w:rPr>
          <w:b/>
        </w:rPr>
        <w:t xml:space="preserve">Step five: Planting day </w:t>
      </w:r>
    </w:p>
    <w:p w:rsidR="00F650B7" w:rsidRDefault="00F650B7" w:rsidP="00C3144B">
      <w:r>
        <w:t xml:space="preserve">Now that all the preparation is done, it’s time to get hands dirty! For optimal results, the entire forest must be planted on the same day, so having a team of people </w:t>
      </w:r>
      <w:r w:rsidR="00F0247E">
        <w:t>ready to plant</w:t>
      </w:r>
      <w:r>
        <w:t xml:space="preserve"> is a good idea. </w:t>
      </w:r>
    </w:p>
    <w:p w:rsidR="00F650B7" w:rsidRDefault="00F650B7" w:rsidP="00C3144B">
      <w:pPr>
        <w:rPr>
          <w:b/>
        </w:rPr>
      </w:pPr>
      <w:r>
        <w:rPr>
          <w:b/>
        </w:rPr>
        <w:t xml:space="preserve">Step six: Maintenance </w:t>
      </w:r>
    </w:p>
    <w:p w:rsidR="00C3144B" w:rsidRPr="00630344" w:rsidRDefault="00630344" w:rsidP="00C3144B">
      <w:pPr>
        <w:rPr>
          <w:b/>
        </w:rPr>
      </w:pPr>
      <w:r>
        <w:t xml:space="preserve">The initial three years are integral to a Tiny Forest’s life, and this may be the time it needs some light-touch maintenance. This varies depending on the forest and will be made clear in each Tiny Forest plan. </w:t>
      </w:r>
    </w:p>
    <w:sectPr w:rsidR="00C3144B" w:rsidRPr="006303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C8" w:rsidRDefault="002660C8" w:rsidP="002660C8">
      <w:pPr>
        <w:spacing w:after="0" w:line="240" w:lineRule="auto"/>
      </w:pPr>
      <w:r>
        <w:separator/>
      </w:r>
    </w:p>
  </w:endnote>
  <w:endnote w:type="continuationSeparator" w:id="0">
    <w:p w:rsidR="002660C8" w:rsidRDefault="002660C8" w:rsidP="0026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C8" w:rsidRDefault="002660C8" w:rsidP="002660C8">
      <w:pPr>
        <w:spacing w:after="0" w:line="240" w:lineRule="auto"/>
      </w:pPr>
      <w:r>
        <w:separator/>
      </w:r>
    </w:p>
  </w:footnote>
  <w:footnote w:type="continuationSeparator" w:id="0">
    <w:p w:rsidR="002660C8" w:rsidRDefault="002660C8" w:rsidP="0026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8" w:rsidRDefault="002660C8" w:rsidP="002660C8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60800" cy="47520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-logo-colour-PMS 432-hi_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E39" w:rsidRDefault="00187E39" w:rsidP="002660C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89"/>
    <w:rsid w:val="00010A73"/>
    <w:rsid w:val="000607EC"/>
    <w:rsid w:val="00187E39"/>
    <w:rsid w:val="00205497"/>
    <w:rsid w:val="00234711"/>
    <w:rsid w:val="002660C8"/>
    <w:rsid w:val="002D2DB3"/>
    <w:rsid w:val="00344F28"/>
    <w:rsid w:val="00410C37"/>
    <w:rsid w:val="0042045D"/>
    <w:rsid w:val="004C3D44"/>
    <w:rsid w:val="00534867"/>
    <w:rsid w:val="005A7489"/>
    <w:rsid w:val="00630344"/>
    <w:rsid w:val="007631C0"/>
    <w:rsid w:val="00994F96"/>
    <w:rsid w:val="009B6CB1"/>
    <w:rsid w:val="00C3144B"/>
    <w:rsid w:val="00F0247E"/>
    <w:rsid w:val="00F650B7"/>
    <w:rsid w:val="00F95115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441FF3"/>
  <w15:chartTrackingRefBased/>
  <w15:docId w15:val="{47C40E29-3791-4489-AEC5-9610A6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C8"/>
  </w:style>
  <w:style w:type="paragraph" w:styleId="Footer">
    <w:name w:val="footer"/>
    <w:basedOn w:val="Normal"/>
    <w:link w:val="FooterChar"/>
    <w:uiPriority w:val="99"/>
    <w:unhideWhenUsed/>
    <w:rsid w:val="0026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Hunston</dc:creator>
  <cp:keywords/>
  <dc:description/>
  <cp:lastModifiedBy>Susannah Penn</cp:lastModifiedBy>
  <cp:revision>12</cp:revision>
  <dcterms:created xsi:type="dcterms:W3CDTF">2020-02-04T11:04:00Z</dcterms:created>
  <dcterms:modified xsi:type="dcterms:W3CDTF">2020-03-04T10:28:00Z</dcterms:modified>
</cp:coreProperties>
</file>