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43DC" w14:textId="056A896D" w:rsidR="008B3107" w:rsidRDefault="001A370E" w:rsidP="008B3107">
      <w:pPr>
        <w:pStyle w:val="Title"/>
        <w:rPr>
          <w:rFonts w:asciiTheme="minorHAnsi" w:hAnsiTheme="minorHAnsi" w:cs="Calibri"/>
          <w:b/>
          <w:bCs/>
          <w:noProof/>
          <w:sz w:val="48"/>
          <w:szCs w:val="48"/>
        </w:rPr>
      </w:pPr>
      <w:r w:rsidRPr="001A370E">
        <w:rPr>
          <w:rFonts w:asciiTheme="minorHAnsi" w:hAnsiTheme="minorHAnsi" w:cs="Calibri"/>
          <w:b/>
          <w:bCs/>
          <w:noProof/>
          <w:sz w:val="48"/>
          <w:szCs w:val="48"/>
        </w:rPr>
        <w:drawing>
          <wp:anchor distT="0" distB="0" distL="114300" distR="114300" simplePos="0" relativeHeight="251659264" behindDoc="0" locked="0" layoutInCell="1" allowOverlap="1" wp14:anchorId="525692BD" wp14:editId="589EF574">
            <wp:simplePos x="0" y="0"/>
            <wp:positionH relativeFrom="column">
              <wp:posOffset>3528060</wp:posOffset>
            </wp:positionH>
            <wp:positionV relativeFrom="paragraph">
              <wp:posOffset>-167640</wp:posOffset>
            </wp:positionV>
            <wp:extent cx="2319823" cy="952500"/>
            <wp:effectExtent l="0" t="0" r="4445" b="0"/>
            <wp:wrapNone/>
            <wp:docPr id="259323601" name="Picture 1" descr="A logo with a green circle and a red and blu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23601" name="Picture 1" descr="A logo with a green circle and a red and blue circ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9823"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370E">
        <w:rPr>
          <w:rFonts w:asciiTheme="minorHAnsi" w:hAnsiTheme="minorHAnsi" w:cs="Calibri"/>
          <w:b/>
          <w:bCs/>
          <w:noProof/>
          <w:sz w:val="48"/>
          <w:szCs w:val="48"/>
        </w:rPr>
        <w:t>Witney Youth Council</w:t>
      </w:r>
    </w:p>
    <w:p w14:paraId="64EFE739" w14:textId="7E0238D6" w:rsidR="001A370E" w:rsidRPr="001A370E" w:rsidRDefault="001A370E" w:rsidP="001A370E">
      <w:pPr>
        <w:pStyle w:val="Subtitle"/>
        <w:rPr>
          <w:rFonts w:asciiTheme="minorHAnsi" w:hAnsiTheme="minorHAnsi"/>
          <w:b/>
          <w:bCs/>
          <w:color w:val="auto"/>
        </w:rPr>
      </w:pPr>
      <w:r w:rsidRPr="001A370E">
        <w:rPr>
          <w:rFonts w:asciiTheme="minorHAnsi" w:hAnsiTheme="minorHAnsi"/>
          <w:b/>
          <w:bCs/>
          <w:color w:val="auto"/>
        </w:rPr>
        <w:t>Conduct of Members</w:t>
      </w:r>
    </w:p>
    <w:p w14:paraId="1DDF37FB" w14:textId="77777777" w:rsidR="008B3107" w:rsidRDefault="008B3107" w:rsidP="008B3107">
      <w:pPr>
        <w:spacing w:after="229" w:line="242" w:lineRule="exact"/>
        <w:ind w:right="-567"/>
      </w:pPr>
    </w:p>
    <w:p w14:paraId="4F74F41B" w14:textId="77777777" w:rsidR="008B3107" w:rsidRPr="008B3107" w:rsidRDefault="008B3107" w:rsidP="008B3107">
      <w:pPr>
        <w:pStyle w:val="ListParagraph"/>
        <w:numPr>
          <w:ilvl w:val="0"/>
          <w:numId w:val="2"/>
        </w:numPr>
        <w:spacing w:after="229" w:line="242" w:lineRule="exact"/>
        <w:ind w:left="567" w:hanging="567"/>
        <w:rPr>
          <w:b/>
          <w:bCs/>
          <w:sz w:val="22"/>
          <w:szCs w:val="22"/>
        </w:rPr>
      </w:pPr>
      <w:r w:rsidRPr="008B3107">
        <w:rPr>
          <w:rFonts w:asciiTheme="minorHAnsi" w:hAnsiTheme="minorHAnsi"/>
          <w:b/>
          <w:bCs/>
          <w:sz w:val="22"/>
          <w:szCs w:val="22"/>
        </w:rPr>
        <w:t>During your term of office, it is your responsibility to:</w:t>
      </w:r>
    </w:p>
    <w:p w14:paraId="0CF00027" w14:textId="5BAE796B" w:rsidR="008B3107" w:rsidRPr="008B3107" w:rsidRDefault="008B3107" w:rsidP="008B3107">
      <w:pPr>
        <w:pStyle w:val="ListParagraph"/>
        <w:spacing w:after="229" w:line="242" w:lineRule="exact"/>
        <w:ind w:left="0"/>
        <w:rPr>
          <w:sz w:val="22"/>
          <w:szCs w:val="22"/>
        </w:rPr>
      </w:pPr>
      <w:r w:rsidRPr="008B3107">
        <w:rPr>
          <w:sz w:val="22"/>
          <w:szCs w:val="22"/>
        </w:rPr>
        <w:t xml:space="preserve"> </w:t>
      </w:r>
    </w:p>
    <w:p w14:paraId="048472DE" w14:textId="1CE69086" w:rsidR="001A370E" w:rsidRPr="001A370E" w:rsidRDefault="008B3107" w:rsidP="001A370E">
      <w:pPr>
        <w:pStyle w:val="ListParagraph"/>
        <w:numPr>
          <w:ilvl w:val="0"/>
          <w:numId w:val="1"/>
        </w:numPr>
        <w:spacing w:after="229" w:line="242" w:lineRule="exact"/>
        <w:ind w:left="567" w:hanging="567"/>
        <w:jc w:val="both"/>
        <w:rPr>
          <w:sz w:val="22"/>
          <w:szCs w:val="22"/>
        </w:rPr>
      </w:pPr>
      <w:r w:rsidRPr="008B3107">
        <w:rPr>
          <w:rFonts w:asciiTheme="minorHAnsi" w:hAnsiTheme="minorHAnsi"/>
          <w:sz w:val="22"/>
          <w:szCs w:val="22"/>
        </w:rPr>
        <w:t xml:space="preserve">Identify, discuss and debate issues of concern to young people. </w:t>
      </w:r>
      <w:r w:rsidR="001A370E" w:rsidRPr="001A370E">
        <w:rPr>
          <w:rFonts w:asciiTheme="minorHAnsi" w:hAnsiTheme="minorHAnsi"/>
          <w:sz w:val="22"/>
          <w:szCs w:val="22"/>
        </w:rPr>
        <w:t>You could do this by getting involved in questionnaires, hold surgeries in schools, reply to letters and emails, take part in meetings and respond to plans and consultation.</w:t>
      </w:r>
    </w:p>
    <w:p w14:paraId="70B3EAC7" w14:textId="77777777" w:rsidR="008B3107" w:rsidRPr="008B3107" w:rsidRDefault="008B3107" w:rsidP="008B3107">
      <w:pPr>
        <w:pStyle w:val="ListParagraph"/>
        <w:spacing w:after="229" w:line="242" w:lineRule="exact"/>
        <w:ind w:left="0"/>
        <w:jc w:val="both"/>
        <w:rPr>
          <w:sz w:val="18"/>
          <w:szCs w:val="18"/>
        </w:rPr>
      </w:pPr>
    </w:p>
    <w:p w14:paraId="78F7F15B" w14:textId="522FF7A7" w:rsidR="008B3107" w:rsidRDefault="008B3107" w:rsidP="008B3107">
      <w:pPr>
        <w:pStyle w:val="ListParagraph"/>
        <w:numPr>
          <w:ilvl w:val="0"/>
          <w:numId w:val="1"/>
        </w:numPr>
        <w:spacing w:after="229"/>
        <w:ind w:left="567" w:hanging="567"/>
        <w:jc w:val="both"/>
        <w:rPr>
          <w:sz w:val="22"/>
          <w:szCs w:val="22"/>
        </w:rPr>
      </w:pPr>
      <w:r w:rsidRPr="008B3107">
        <w:rPr>
          <w:rFonts w:asciiTheme="minorHAnsi" w:hAnsiTheme="minorHAnsi"/>
          <w:sz w:val="22"/>
          <w:szCs w:val="22"/>
        </w:rPr>
        <w:t xml:space="preserve">Act on those issues and identify how to make a change at a </w:t>
      </w:r>
      <w:r w:rsidRPr="00D41C04">
        <w:rPr>
          <w:rFonts w:asciiTheme="minorHAnsi" w:hAnsiTheme="minorHAnsi"/>
          <w:sz w:val="22"/>
          <w:szCs w:val="22"/>
        </w:rPr>
        <w:t>local level or resist</w:t>
      </w:r>
      <w:r w:rsidRPr="008B3107">
        <w:rPr>
          <w:rFonts w:asciiTheme="minorHAnsi" w:hAnsiTheme="minorHAnsi"/>
          <w:sz w:val="22"/>
          <w:szCs w:val="22"/>
        </w:rPr>
        <w:t xml:space="preserve"> unwanted change. You must also follow up decisions or actions. You could do this by lobbying, meeting decision makers, organising consultations and campaigning. </w:t>
      </w:r>
    </w:p>
    <w:p w14:paraId="69AFBD5B" w14:textId="77777777" w:rsidR="008B3107" w:rsidRPr="008B3107" w:rsidRDefault="008B3107" w:rsidP="008B3107">
      <w:pPr>
        <w:pStyle w:val="ListParagraph"/>
        <w:spacing w:after="229"/>
        <w:ind w:left="0"/>
        <w:jc w:val="both"/>
        <w:rPr>
          <w:sz w:val="22"/>
          <w:szCs w:val="22"/>
        </w:rPr>
      </w:pPr>
    </w:p>
    <w:p w14:paraId="54715EBE" w14:textId="46207B2A" w:rsidR="008B3107" w:rsidRPr="008B3107" w:rsidRDefault="008B3107" w:rsidP="008B3107">
      <w:pPr>
        <w:pStyle w:val="ListParagraph"/>
        <w:numPr>
          <w:ilvl w:val="0"/>
          <w:numId w:val="1"/>
        </w:numPr>
        <w:spacing w:after="229" w:line="242" w:lineRule="exact"/>
        <w:ind w:left="567" w:hanging="567"/>
        <w:jc w:val="both"/>
        <w:rPr>
          <w:sz w:val="22"/>
          <w:szCs w:val="22"/>
        </w:rPr>
      </w:pPr>
      <w:r w:rsidRPr="008B3107">
        <w:rPr>
          <w:rFonts w:asciiTheme="minorHAnsi" w:hAnsiTheme="minorHAnsi"/>
          <w:sz w:val="22"/>
          <w:szCs w:val="22"/>
        </w:rPr>
        <w:t xml:space="preserve">Develop and increase the representation of young people to their benefit. You could do this by supporting your student and youth councils, working with </w:t>
      </w:r>
      <w:r w:rsidR="00D41C04">
        <w:rPr>
          <w:rFonts w:asciiTheme="minorHAnsi" w:hAnsiTheme="minorHAnsi"/>
          <w:sz w:val="22"/>
          <w:szCs w:val="22"/>
        </w:rPr>
        <w:t>Witney</w:t>
      </w:r>
      <w:r w:rsidRPr="008B3107">
        <w:rPr>
          <w:rFonts w:asciiTheme="minorHAnsi" w:hAnsiTheme="minorHAnsi"/>
          <w:sz w:val="22"/>
          <w:szCs w:val="22"/>
        </w:rPr>
        <w:t xml:space="preserve"> Town Council’s Communications Team to promote a positive image of young people in the media and take opportunities to promote the need to involve young people at meetings and events you attend.</w:t>
      </w:r>
    </w:p>
    <w:p w14:paraId="4D0875CC" w14:textId="77777777" w:rsidR="008B3107" w:rsidRPr="008B3107" w:rsidRDefault="008B3107" w:rsidP="008B3107">
      <w:pPr>
        <w:pStyle w:val="ListParagraph"/>
        <w:spacing w:after="229" w:line="242" w:lineRule="exact"/>
        <w:ind w:left="0"/>
        <w:jc w:val="both"/>
        <w:rPr>
          <w:sz w:val="22"/>
          <w:szCs w:val="22"/>
        </w:rPr>
      </w:pPr>
    </w:p>
    <w:p w14:paraId="40172EF6" w14:textId="0ECA823F" w:rsidR="008B3107" w:rsidRDefault="008B3107" w:rsidP="008B3107">
      <w:pPr>
        <w:pStyle w:val="ListParagraph"/>
        <w:numPr>
          <w:ilvl w:val="1"/>
          <w:numId w:val="3"/>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Your choices  and decisions should always be informed by what young people in </w:t>
      </w:r>
      <w:r w:rsidR="00D41C04">
        <w:rPr>
          <w:rFonts w:asciiTheme="minorHAnsi" w:hAnsiTheme="minorHAnsi"/>
          <w:sz w:val="22"/>
          <w:szCs w:val="22"/>
        </w:rPr>
        <w:t>Witney</w:t>
      </w:r>
      <w:r w:rsidRPr="008B3107">
        <w:rPr>
          <w:rFonts w:asciiTheme="minorHAnsi" w:hAnsiTheme="minorHAnsi"/>
          <w:sz w:val="22"/>
          <w:szCs w:val="22"/>
        </w:rPr>
        <w:t xml:space="preserve"> want and not your personal choice, in addition to your own research.</w:t>
      </w:r>
    </w:p>
    <w:p w14:paraId="2EB628D2" w14:textId="77777777" w:rsidR="008B3107" w:rsidRPr="008B3107" w:rsidRDefault="008B3107" w:rsidP="008B3107">
      <w:pPr>
        <w:pStyle w:val="ListParagraph"/>
        <w:spacing w:after="229" w:line="242" w:lineRule="exact"/>
        <w:ind w:left="357"/>
        <w:jc w:val="both"/>
        <w:rPr>
          <w:rFonts w:asciiTheme="minorHAnsi" w:hAnsiTheme="minorHAnsi"/>
          <w:sz w:val="22"/>
          <w:szCs w:val="22"/>
        </w:rPr>
      </w:pPr>
    </w:p>
    <w:p w14:paraId="0BB77A43" w14:textId="299F6299" w:rsidR="008B3107" w:rsidRDefault="008B3107" w:rsidP="008B3107">
      <w:pPr>
        <w:pStyle w:val="ListParagraph"/>
        <w:numPr>
          <w:ilvl w:val="1"/>
          <w:numId w:val="3"/>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At all times you should act and communicate in a way that does not damage the reputation of </w:t>
      </w:r>
      <w:r w:rsidR="00D41C04">
        <w:rPr>
          <w:rFonts w:asciiTheme="minorHAnsi" w:hAnsiTheme="minorHAnsi"/>
          <w:sz w:val="22"/>
          <w:szCs w:val="22"/>
        </w:rPr>
        <w:t>Witney Youth Council</w:t>
      </w:r>
      <w:r w:rsidRPr="008B3107">
        <w:rPr>
          <w:rFonts w:asciiTheme="minorHAnsi" w:hAnsiTheme="minorHAnsi"/>
          <w:sz w:val="22"/>
          <w:szCs w:val="22"/>
        </w:rPr>
        <w:t xml:space="preserve">. Communication includes letters and emails and also when using social media like Facebook, Twitter or Instagram and it is clear you can be identified as a Member of </w:t>
      </w:r>
      <w:r w:rsidR="00D41C04">
        <w:rPr>
          <w:rFonts w:asciiTheme="minorHAnsi" w:hAnsiTheme="minorHAnsi"/>
          <w:sz w:val="22"/>
          <w:szCs w:val="22"/>
        </w:rPr>
        <w:t>Witney Youth Council</w:t>
      </w:r>
      <w:r w:rsidRPr="008B3107">
        <w:rPr>
          <w:rFonts w:asciiTheme="minorHAnsi" w:hAnsiTheme="minorHAnsi"/>
          <w:sz w:val="22"/>
          <w:szCs w:val="22"/>
        </w:rPr>
        <w:t>.</w:t>
      </w:r>
    </w:p>
    <w:p w14:paraId="5F1AE0BF" w14:textId="77777777" w:rsidR="008B3107" w:rsidRPr="008B3107" w:rsidRDefault="008B3107" w:rsidP="008B3107">
      <w:pPr>
        <w:pStyle w:val="ListParagraph"/>
        <w:spacing w:after="229" w:line="242" w:lineRule="exact"/>
        <w:ind w:left="357"/>
        <w:jc w:val="both"/>
        <w:rPr>
          <w:rFonts w:asciiTheme="minorHAnsi" w:hAnsiTheme="minorHAnsi"/>
          <w:sz w:val="22"/>
          <w:szCs w:val="22"/>
        </w:rPr>
      </w:pPr>
    </w:p>
    <w:p w14:paraId="5F3C67ED" w14:textId="6DB7BE14" w:rsidR="008B3107" w:rsidRDefault="008B3107" w:rsidP="008B3107">
      <w:pPr>
        <w:pStyle w:val="ListParagraph"/>
        <w:numPr>
          <w:ilvl w:val="1"/>
          <w:numId w:val="3"/>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You should not represent any party-political views; you should respect and listen to the views of others, challenge discrimination and promote equal opportunities. </w:t>
      </w:r>
    </w:p>
    <w:p w14:paraId="2129E453" w14:textId="77777777" w:rsidR="008B3107" w:rsidRPr="008B3107" w:rsidRDefault="008B3107" w:rsidP="008B3107">
      <w:pPr>
        <w:pStyle w:val="ListParagraph"/>
        <w:spacing w:after="229" w:line="242" w:lineRule="exact"/>
        <w:ind w:left="357"/>
        <w:jc w:val="both"/>
        <w:rPr>
          <w:rFonts w:asciiTheme="minorHAnsi" w:hAnsiTheme="minorHAnsi"/>
          <w:sz w:val="22"/>
          <w:szCs w:val="22"/>
        </w:rPr>
      </w:pPr>
    </w:p>
    <w:p w14:paraId="337766E5" w14:textId="672D9F43" w:rsidR="008B3107" w:rsidRPr="008B3107" w:rsidRDefault="008B3107" w:rsidP="008B3107">
      <w:pPr>
        <w:pStyle w:val="ListParagraph"/>
        <w:numPr>
          <w:ilvl w:val="1"/>
          <w:numId w:val="3"/>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We understand that in people’s private lives they may wish to belong and support a political party. However, care must be taken to make a clear distinction between your role as a Member of </w:t>
      </w:r>
      <w:r w:rsidR="00D41C04">
        <w:rPr>
          <w:rFonts w:asciiTheme="minorHAnsi" w:hAnsiTheme="minorHAnsi"/>
          <w:sz w:val="22"/>
          <w:szCs w:val="22"/>
        </w:rPr>
        <w:t>Witney Youth Council</w:t>
      </w:r>
      <w:r w:rsidRPr="008B3107">
        <w:rPr>
          <w:rFonts w:asciiTheme="minorHAnsi" w:hAnsiTheme="minorHAnsi"/>
          <w:sz w:val="22"/>
          <w:szCs w:val="22"/>
        </w:rPr>
        <w:t xml:space="preserve"> and any other party-political activity. Use a separate dedicated social media profile (such as Facebook, You Tube and Twitter) for your role within </w:t>
      </w:r>
      <w:r w:rsidR="00D41C04">
        <w:rPr>
          <w:rFonts w:asciiTheme="minorHAnsi" w:hAnsiTheme="minorHAnsi"/>
          <w:sz w:val="22"/>
          <w:szCs w:val="22"/>
        </w:rPr>
        <w:t>Witney Youth Council</w:t>
      </w:r>
      <w:r w:rsidRPr="008B3107">
        <w:rPr>
          <w:rFonts w:asciiTheme="minorHAnsi" w:hAnsiTheme="minorHAnsi"/>
          <w:sz w:val="22"/>
          <w:szCs w:val="22"/>
        </w:rPr>
        <w:t xml:space="preserve"> in order to avoid accusations of party-political allegiance or make no such statements on your personal profile.</w:t>
      </w:r>
    </w:p>
    <w:p w14:paraId="23B9C3ED" w14:textId="77777777" w:rsidR="008B3107" w:rsidRDefault="008B3107" w:rsidP="008B3107">
      <w:pPr>
        <w:pStyle w:val="ListParagraph"/>
        <w:spacing w:after="229" w:line="242" w:lineRule="exact"/>
        <w:ind w:left="0"/>
        <w:rPr>
          <w:sz w:val="22"/>
          <w:szCs w:val="22"/>
        </w:rPr>
      </w:pPr>
    </w:p>
    <w:p w14:paraId="0F17AF85" w14:textId="0B0958E0" w:rsidR="008B3107" w:rsidRPr="008B3107" w:rsidRDefault="008B3107" w:rsidP="008B3107">
      <w:pPr>
        <w:pStyle w:val="ListParagraph"/>
        <w:numPr>
          <w:ilvl w:val="0"/>
          <w:numId w:val="2"/>
        </w:numPr>
        <w:spacing w:after="229" w:line="242" w:lineRule="exact"/>
        <w:ind w:left="567" w:hanging="567"/>
        <w:rPr>
          <w:b/>
          <w:bCs/>
          <w:sz w:val="22"/>
          <w:szCs w:val="22"/>
        </w:rPr>
      </w:pPr>
      <w:r w:rsidRPr="008B3107">
        <w:rPr>
          <w:rFonts w:asciiTheme="minorHAnsi" w:hAnsiTheme="minorHAnsi"/>
          <w:b/>
          <w:bCs/>
          <w:sz w:val="22"/>
          <w:szCs w:val="22"/>
        </w:rPr>
        <w:t xml:space="preserve">Expectations of Youth Council Members </w:t>
      </w:r>
    </w:p>
    <w:p w14:paraId="09873C70" w14:textId="77777777" w:rsidR="008B3107" w:rsidRPr="008B3107" w:rsidRDefault="008B3107" w:rsidP="008B3107">
      <w:pPr>
        <w:pStyle w:val="ListParagraph"/>
        <w:spacing w:after="229" w:line="242" w:lineRule="exact"/>
        <w:ind w:left="567"/>
        <w:rPr>
          <w:b/>
          <w:bCs/>
          <w:sz w:val="22"/>
          <w:szCs w:val="22"/>
        </w:rPr>
      </w:pPr>
    </w:p>
    <w:p w14:paraId="0F813D9C" w14:textId="1D6E8DA3" w:rsidR="008B3107" w:rsidRDefault="008B3107" w:rsidP="008B3107">
      <w:pPr>
        <w:pStyle w:val="ListParagraph"/>
        <w:numPr>
          <w:ilvl w:val="1"/>
          <w:numId w:val="6"/>
        </w:numPr>
        <w:spacing w:after="229" w:line="242" w:lineRule="exact"/>
        <w:ind w:left="567" w:hanging="567"/>
        <w:jc w:val="both"/>
        <w:rPr>
          <w:rFonts w:asciiTheme="minorHAnsi" w:hAnsiTheme="minorHAnsi"/>
          <w:sz w:val="22"/>
          <w:szCs w:val="22"/>
        </w:rPr>
      </w:pPr>
      <w:r>
        <w:rPr>
          <w:rFonts w:asciiTheme="minorHAnsi" w:hAnsiTheme="minorHAnsi"/>
          <w:sz w:val="22"/>
          <w:szCs w:val="22"/>
        </w:rPr>
        <w:t>Y</w:t>
      </w:r>
      <w:r w:rsidRPr="008B3107">
        <w:rPr>
          <w:rFonts w:asciiTheme="minorHAnsi" w:hAnsiTheme="minorHAnsi"/>
          <w:sz w:val="22"/>
          <w:szCs w:val="22"/>
        </w:rPr>
        <w:t xml:space="preserve">ou must maintain regular contact with </w:t>
      </w:r>
      <w:r w:rsidR="00D41C04">
        <w:rPr>
          <w:rFonts w:asciiTheme="minorHAnsi" w:hAnsiTheme="minorHAnsi"/>
          <w:sz w:val="22"/>
          <w:szCs w:val="22"/>
        </w:rPr>
        <w:t>Witney</w:t>
      </w:r>
      <w:r w:rsidRPr="008B3107">
        <w:rPr>
          <w:rFonts w:asciiTheme="minorHAnsi" w:hAnsiTheme="minorHAnsi"/>
          <w:sz w:val="22"/>
          <w:szCs w:val="22"/>
        </w:rPr>
        <w:t xml:space="preserve"> Town Council, you should check emails at least twice a week, answering and responding to emails, calls, letters and meeting requests, even if you are unable to attend we need to have a response. </w:t>
      </w:r>
    </w:p>
    <w:p w14:paraId="343873CB" w14:textId="77777777" w:rsidR="008B3107" w:rsidRDefault="008B3107" w:rsidP="008B3107">
      <w:pPr>
        <w:pStyle w:val="ListParagraph"/>
        <w:spacing w:after="229" w:line="242" w:lineRule="exact"/>
        <w:ind w:left="360"/>
        <w:jc w:val="both"/>
        <w:rPr>
          <w:rFonts w:asciiTheme="minorHAnsi" w:hAnsiTheme="minorHAnsi"/>
          <w:sz w:val="22"/>
          <w:szCs w:val="22"/>
        </w:rPr>
      </w:pPr>
    </w:p>
    <w:p w14:paraId="61413D6E" w14:textId="4814C0C6" w:rsidR="008B3107" w:rsidRDefault="008B3107" w:rsidP="008B3107">
      <w:pPr>
        <w:pStyle w:val="ListParagraph"/>
        <w:numPr>
          <w:ilvl w:val="1"/>
          <w:numId w:val="6"/>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At meetings you will be asked to report on what you have been involved in since the last meeting as a </w:t>
      </w:r>
      <w:r w:rsidR="00D41C04">
        <w:rPr>
          <w:rFonts w:asciiTheme="minorHAnsi" w:hAnsiTheme="minorHAnsi"/>
          <w:sz w:val="22"/>
          <w:szCs w:val="22"/>
        </w:rPr>
        <w:t>Witney Youth Council</w:t>
      </w:r>
      <w:r w:rsidRPr="008B3107">
        <w:rPr>
          <w:rFonts w:asciiTheme="minorHAnsi" w:hAnsiTheme="minorHAnsi"/>
          <w:sz w:val="22"/>
          <w:szCs w:val="22"/>
        </w:rPr>
        <w:t xml:space="preserve"> member. </w:t>
      </w:r>
    </w:p>
    <w:p w14:paraId="67410D5C" w14:textId="77777777" w:rsidR="00D41C04" w:rsidRPr="008B3107" w:rsidRDefault="00D41C04" w:rsidP="00D41C04">
      <w:pPr>
        <w:pStyle w:val="ListParagraph"/>
        <w:spacing w:after="229" w:line="242" w:lineRule="exact"/>
        <w:ind w:left="567"/>
        <w:jc w:val="both"/>
        <w:rPr>
          <w:rFonts w:asciiTheme="minorHAnsi" w:hAnsiTheme="minorHAnsi"/>
          <w:sz w:val="22"/>
          <w:szCs w:val="22"/>
        </w:rPr>
      </w:pPr>
    </w:p>
    <w:p w14:paraId="186E1DB5" w14:textId="77777777" w:rsidR="008B3107" w:rsidRDefault="008B3107" w:rsidP="008B3107">
      <w:pPr>
        <w:pStyle w:val="ListParagraph"/>
        <w:numPr>
          <w:ilvl w:val="1"/>
          <w:numId w:val="6"/>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You must notify the Town Council in advance if you are unable to attend a meeting. This should be 48 hours in advance unless it is an emergency. </w:t>
      </w:r>
    </w:p>
    <w:p w14:paraId="2D5D6BD2" w14:textId="77777777" w:rsidR="008B3107" w:rsidRDefault="008B3107" w:rsidP="008B3107">
      <w:pPr>
        <w:pStyle w:val="ListParagraph"/>
        <w:spacing w:after="229" w:line="242" w:lineRule="exact"/>
        <w:ind w:left="360"/>
        <w:jc w:val="both"/>
        <w:rPr>
          <w:rFonts w:asciiTheme="minorHAnsi" w:hAnsiTheme="minorHAnsi"/>
          <w:sz w:val="22"/>
          <w:szCs w:val="22"/>
        </w:rPr>
      </w:pPr>
    </w:p>
    <w:p w14:paraId="76C15269" w14:textId="010C7F6A" w:rsidR="008B3107" w:rsidRDefault="008B3107" w:rsidP="008B3107">
      <w:pPr>
        <w:pStyle w:val="ListParagraph"/>
        <w:numPr>
          <w:ilvl w:val="1"/>
          <w:numId w:val="6"/>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It is your responsibility to report any difficulties with emails or communication to the Town Council so we can find a solution. You must report to the Town Council any changes to your contact details (address, phone, email) or problems with receiving messages within 10 days. </w:t>
      </w:r>
    </w:p>
    <w:p w14:paraId="01D52AD4" w14:textId="77777777" w:rsidR="008B3107" w:rsidRPr="008B3107" w:rsidRDefault="008B3107" w:rsidP="008B3107">
      <w:pPr>
        <w:pStyle w:val="ListParagraph"/>
        <w:spacing w:after="229" w:line="242" w:lineRule="exact"/>
        <w:ind w:left="567"/>
        <w:jc w:val="both"/>
        <w:rPr>
          <w:rFonts w:asciiTheme="minorHAnsi" w:hAnsiTheme="minorHAnsi"/>
          <w:sz w:val="22"/>
          <w:szCs w:val="22"/>
        </w:rPr>
      </w:pPr>
    </w:p>
    <w:p w14:paraId="4A7DD992" w14:textId="77777777" w:rsidR="008B3107" w:rsidRDefault="008B3107" w:rsidP="008B3107">
      <w:pPr>
        <w:pStyle w:val="ListParagraph"/>
        <w:numPr>
          <w:ilvl w:val="1"/>
          <w:numId w:val="6"/>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lastRenderedPageBreak/>
        <w:t>It is your responsibility to respond to communication from the Town Council; letters within 10 days, and emails within 4 days.</w:t>
      </w:r>
    </w:p>
    <w:p w14:paraId="0098C979" w14:textId="77777777" w:rsidR="008B3107" w:rsidRDefault="008B3107" w:rsidP="008B3107">
      <w:pPr>
        <w:pStyle w:val="ListParagraph"/>
        <w:spacing w:after="229" w:line="242" w:lineRule="exact"/>
        <w:ind w:left="360"/>
        <w:jc w:val="both"/>
        <w:rPr>
          <w:rFonts w:asciiTheme="minorHAnsi" w:hAnsiTheme="minorHAnsi"/>
          <w:sz w:val="22"/>
          <w:szCs w:val="22"/>
        </w:rPr>
      </w:pPr>
    </w:p>
    <w:p w14:paraId="66D07F66" w14:textId="7FB7DFB1" w:rsidR="00D41C04" w:rsidRPr="00D41C04" w:rsidRDefault="008B3107" w:rsidP="00D41C04">
      <w:pPr>
        <w:pStyle w:val="ListParagraph"/>
        <w:numPr>
          <w:ilvl w:val="1"/>
          <w:numId w:val="6"/>
        </w:numPr>
        <w:spacing w:after="229" w:line="242" w:lineRule="exact"/>
        <w:ind w:left="567" w:hanging="567"/>
        <w:jc w:val="both"/>
        <w:rPr>
          <w:rFonts w:asciiTheme="minorHAnsi" w:hAnsiTheme="minorHAnsi"/>
          <w:sz w:val="22"/>
          <w:szCs w:val="22"/>
        </w:rPr>
      </w:pPr>
      <w:r w:rsidRPr="008B3107">
        <w:rPr>
          <w:rFonts w:asciiTheme="minorHAnsi" w:hAnsiTheme="minorHAnsi"/>
          <w:sz w:val="22"/>
          <w:szCs w:val="22"/>
        </w:rPr>
        <w:t xml:space="preserve">All members of </w:t>
      </w:r>
      <w:r w:rsidR="00D41C04">
        <w:rPr>
          <w:rFonts w:asciiTheme="minorHAnsi" w:hAnsiTheme="minorHAnsi"/>
          <w:sz w:val="22"/>
          <w:szCs w:val="22"/>
        </w:rPr>
        <w:t>Witney Youth Council</w:t>
      </w:r>
      <w:r w:rsidRPr="008B3107">
        <w:rPr>
          <w:rFonts w:asciiTheme="minorHAnsi" w:hAnsiTheme="minorHAnsi"/>
          <w:sz w:val="22"/>
          <w:szCs w:val="22"/>
        </w:rPr>
        <w:t xml:space="preserve"> are required to sign that they </w:t>
      </w:r>
      <w:r w:rsidR="00D41C04">
        <w:rPr>
          <w:rFonts w:asciiTheme="minorHAnsi" w:hAnsiTheme="minorHAnsi"/>
          <w:sz w:val="22"/>
          <w:szCs w:val="22"/>
        </w:rPr>
        <w:t xml:space="preserve">have read the Terms of Reference and understand the acceptable conduct of members at </w:t>
      </w:r>
      <w:r w:rsidRPr="008B3107">
        <w:rPr>
          <w:rFonts w:asciiTheme="minorHAnsi" w:hAnsiTheme="minorHAnsi"/>
          <w:sz w:val="22"/>
          <w:szCs w:val="22"/>
        </w:rPr>
        <w:t xml:space="preserve">the first </w:t>
      </w:r>
      <w:r w:rsidR="00D41C04">
        <w:rPr>
          <w:rFonts w:asciiTheme="minorHAnsi" w:hAnsiTheme="minorHAnsi"/>
          <w:sz w:val="22"/>
          <w:szCs w:val="22"/>
        </w:rPr>
        <w:t>Witney Youth Council</w:t>
      </w:r>
      <w:r w:rsidRPr="008B3107">
        <w:rPr>
          <w:rFonts w:asciiTheme="minorHAnsi" w:hAnsiTheme="minorHAnsi"/>
          <w:sz w:val="22"/>
          <w:szCs w:val="22"/>
        </w:rPr>
        <w:t xml:space="preserve"> meeting of the year. </w:t>
      </w:r>
    </w:p>
    <w:p w14:paraId="245187B9" w14:textId="77777777" w:rsidR="00D41C04" w:rsidRPr="00D41C04" w:rsidRDefault="00D41C04" w:rsidP="00D41C04">
      <w:pPr>
        <w:pStyle w:val="ListParagraph"/>
        <w:spacing w:after="229" w:line="242" w:lineRule="exact"/>
        <w:ind w:left="567"/>
        <w:jc w:val="both"/>
        <w:rPr>
          <w:rFonts w:asciiTheme="minorHAnsi" w:hAnsiTheme="minorHAnsi"/>
          <w:sz w:val="22"/>
          <w:szCs w:val="22"/>
        </w:rPr>
      </w:pPr>
    </w:p>
    <w:p w14:paraId="64669481" w14:textId="31A5FAD8" w:rsidR="00D41C04" w:rsidRPr="00B6265C" w:rsidRDefault="008B3107" w:rsidP="00B6265C">
      <w:pPr>
        <w:pStyle w:val="ListParagraph"/>
        <w:numPr>
          <w:ilvl w:val="0"/>
          <w:numId w:val="2"/>
        </w:numPr>
        <w:spacing w:after="229" w:line="242" w:lineRule="exact"/>
        <w:ind w:left="567" w:hanging="567"/>
        <w:rPr>
          <w:rFonts w:asciiTheme="minorHAnsi" w:hAnsiTheme="minorHAnsi"/>
          <w:b/>
          <w:bCs/>
          <w:sz w:val="22"/>
          <w:szCs w:val="22"/>
        </w:rPr>
      </w:pPr>
      <w:r w:rsidRPr="00B6265C">
        <w:rPr>
          <w:rFonts w:asciiTheme="minorHAnsi" w:hAnsiTheme="minorHAnsi"/>
          <w:b/>
          <w:bCs/>
          <w:sz w:val="22"/>
          <w:szCs w:val="22"/>
        </w:rPr>
        <w:t xml:space="preserve">What to expect from </w:t>
      </w:r>
      <w:r w:rsidR="009015E7">
        <w:rPr>
          <w:rFonts w:asciiTheme="minorHAnsi" w:hAnsiTheme="minorHAnsi"/>
          <w:b/>
          <w:bCs/>
          <w:sz w:val="22"/>
          <w:szCs w:val="22"/>
        </w:rPr>
        <w:t>Witney</w:t>
      </w:r>
      <w:r w:rsidRPr="00B6265C">
        <w:rPr>
          <w:rFonts w:asciiTheme="minorHAnsi" w:hAnsiTheme="minorHAnsi"/>
          <w:b/>
          <w:bCs/>
          <w:sz w:val="22"/>
          <w:szCs w:val="22"/>
        </w:rPr>
        <w:t xml:space="preserve"> Town Council </w:t>
      </w:r>
    </w:p>
    <w:p w14:paraId="167D0131" w14:textId="77777777" w:rsidR="00B6265C" w:rsidRDefault="00B6265C" w:rsidP="00B6265C">
      <w:pPr>
        <w:pStyle w:val="ListParagraph"/>
        <w:spacing w:after="229" w:line="242" w:lineRule="exact"/>
        <w:ind w:left="567"/>
        <w:rPr>
          <w:rFonts w:asciiTheme="minorHAnsi" w:hAnsiTheme="minorHAnsi"/>
          <w:sz w:val="22"/>
          <w:szCs w:val="22"/>
        </w:rPr>
      </w:pPr>
    </w:p>
    <w:p w14:paraId="3E3FBC1A" w14:textId="77777777" w:rsidR="00B6265C" w:rsidRDefault="008B3107" w:rsidP="001A370E">
      <w:pPr>
        <w:pStyle w:val="ListParagraph"/>
        <w:numPr>
          <w:ilvl w:val="1"/>
          <w:numId w:val="8"/>
        </w:numPr>
        <w:spacing w:after="229" w:line="242" w:lineRule="exact"/>
        <w:ind w:left="567" w:hanging="567"/>
        <w:jc w:val="both"/>
        <w:rPr>
          <w:rFonts w:asciiTheme="minorHAnsi" w:hAnsiTheme="minorHAnsi"/>
          <w:sz w:val="22"/>
          <w:szCs w:val="22"/>
        </w:rPr>
      </w:pPr>
      <w:r w:rsidRPr="00D41C04">
        <w:rPr>
          <w:rFonts w:asciiTheme="minorHAnsi" w:hAnsiTheme="minorHAnsi"/>
          <w:sz w:val="22"/>
          <w:szCs w:val="22"/>
        </w:rPr>
        <w:t>Regular notice and information about meetings and events.</w:t>
      </w:r>
    </w:p>
    <w:p w14:paraId="35F0DE1A" w14:textId="31770676" w:rsidR="00D41C04" w:rsidRDefault="008B3107" w:rsidP="001A370E">
      <w:pPr>
        <w:pStyle w:val="ListParagraph"/>
        <w:spacing w:after="229" w:line="242" w:lineRule="exact"/>
        <w:ind w:left="567"/>
        <w:jc w:val="both"/>
        <w:rPr>
          <w:rFonts w:asciiTheme="minorHAnsi" w:hAnsiTheme="minorHAnsi"/>
          <w:sz w:val="22"/>
          <w:szCs w:val="22"/>
        </w:rPr>
      </w:pPr>
      <w:r w:rsidRPr="00D41C04">
        <w:rPr>
          <w:rFonts w:asciiTheme="minorHAnsi" w:hAnsiTheme="minorHAnsi"/>
          <w:sz w:val="22"/>
          <w:szCs w:val="22"/>
        </w:rPr>
        <w:t xml:space="preserve"> </w:t>
      </w:r>
    </w:p>
    <w:p w14:paraId="04188E60" w14:textId="310334F5" w:rsidR="00D41C04" w:rsidRDefault="008B3107" w:rsidP="001A370E">
      <w:pPr>
        <w:pStyle w:val="ListParagraph"/>
        <w:numPr>
          <w:ilvl w:val="1"/>
          <w:numId w:val="8"/>
        </w:numPr>
        <w:spacing w:after="229" w:line="242" w:lineRule="exact"/>
        <w:ind w:left="567" w:hanging="567"/>
        <w:jc w:val="both"/>
        <w:rPr>
          <w:rFonts w:asciiTheme="minorHAnsi" w:hAnsiTheme="minorHAnsi"/>
          <w:sz w:val="22"/>
          <w:szCs w:val="22"/>
        </w:rPr>
      </w:pPr>
      <w:r w:rsidRPr="00D41C04">
        <w:rPr>
          <w:rFonts w:asciiTheme="minorHAnsi" w:hAnsiTheme="minorHAnsi"/>
          <w:sz w:val="22"/>
          <w:szCs w:val="22"/>
        </w:rPr>
        <w:t xml:space="preserve">Support with your development in the role as a </w:t>
      </w:r>
      <w:r w:rsidR="001A370E">
        <w:rPr>
          <w:rFonts w:asciiTheme="minorHAnsi" w:hAnsiTheme="minorHAnsi"/>
          <w:sz w:val="22"/>
          <w:szCs w:val="22"/>
        </w:rPr>
        <w:t>Witney Youth Council</w:t>
      </w:r>
      <w:r w:rsidRPr="00D41C04">
        <w:rPr>
          <w:rFonts w:asciiTheme="minorHAnsi" w:hAnsiTheme="minorHAnsi"/>
          <w:sz w:val="22"/>
          <w:szCs w:val="22"/>
        </w:rPr>
        <w:t xml:space="preserve"> member and your own personal development.</w:t>
      </w:r>
    </w:p>
    <w:p w14:paraId="62552552" w14:textId="77777777" w:rsidR="00B6265C" w:rsidRDefault="00B6265C" w:rsidP="001A370E">
      <w:pPr>
        <w:pStyle w:val="ListParagraph"/>
        <w:spacing w:after="229" w:line="242" w:lineRule="exact"/>
        <w:ind w:left="567"/>
        <w:jc w:val="both"/>
        <w:rPr>
          <w:rFonts w:asciiTheme="minorHAnsi" w:hAnsiTheme="minorHAnsi"/>
          <w:sz w:val="22"/>
          <w:szCs w:val="22"/>
        </w:rPr>
      </w:pPr>
    </w:p>
    <w:p w14:paraId="5D308A7A" w14:textId="77777777" w:rsidR="00D41C04" w:rsidRDefault="008B3107" w:rsidP="001A370E">
      <w:pPr>
        <w:pStyle w:val="ListParagraph"/>
        <w:numPr>
          <w:ilvl w:val="1"/>
          <w:numId w:val="8"/>
        </w:numPr>
        <w:spacing w:after="229" w:line="242" w:lineRule="exact"/>
        <w:ind w:left="567" w:hanging="567"/>
        <w:jc w:val="both"/>
        <w:rPr>
          <w:rFonts w:asciiTheme="minorHAnsi" w:hAnsiTheme="minorHAnsi"/>
          <w:sz w:val="22"/>
          <w:szCs w:val="22"/>
        </w:rPr>
      </w:pPr>
      <w:r w:rsidRPr="00D41C04">
        <w:rPr>
          <w:rFonts w:asciiTheme="minorHAnsi" w:hAnsiTheme="minorHAnsi"/>
          <w:sz w:val="22"/>
          <w:szCs w:val="22"/>
        </w:rPr>
        <w:t>Relevant training opportunities.</w:t>
      </w:r>
    </w:p>
    <w:p w14:paraId="3E17CC8E" w14:textId="77777777" w:rsidR="00B6265C" w:rsidRDefault="00B6265C" w:rsidP="001A370E">
      <w:pPr>
        <w:pStyle w:val="ListParagraph"/>
        <w:spacing w:after="229" w:line="242" w:lineRule="exact"/>
        <w:ind w:left="567"/>
        <w:jc w:val="both"/>
        <w:rPr>
          <w:rFonts w:asciiTheme="minorHAnsi" w:hAnsiTheme="minorHAnsi"/>
          <w:sz w:val="22"/>
          <w:szCs w:val="22"/>
        </w:rPr>
      </w:pPr>
    </w:p>
    <w:p w14:paraId="46F82377" w14:textId="77777777" w:rsidR="00D41C04" w:rsidRDefault="008B3107" w:rsidP="001A370E">
      <w:pPr>
        <w:pStyle w:val="ListParagraph"/>
        <w:numPr>
          <w:ilvl w:val="1"/>
          <w:numId w:val="8"/>
        </w:numPr>
        <w:spacing w:after="229" w:line="242" w:lineRule="exact"/>
        <w:ind w:left="567" w:hanging="567"/>
        <w:jc w:val="both"/>
        <w:rPr>
          <w:rFonts w:asciiTheme="minorHAnsi" w:hAnsiTheme="minorHAnsi"/>
          <w:sz w:val="22"/>
          <w:szCs w:val="22"/>
        </w:rPr>
      </w:pPr>
      <w:r w:rsidRPr="00D41C04">
        <w:rPr>
          <w:rFonts w:asciiTheme="minorHAnsi" w:hAnsiTheme="minorHAnsi"/>
          <w:sz w:val="22"/>
          <w:szCs w:val="22"/>
        </w:rPr>
        <w:t>We will endeavour to keep any disruption to your school/college to a minimum, education comes first.</w:t>
      </w:r>
    </w:p>
    <w:p w14:paraId="7064F67F" w14:textId="77777777" w:rsidR="00B6265C" w:rsidRDefault="00B6265C" w:rsidP="001A370E">
      <w:pPr>
        <w:pStyle w:val="ListParagraph"/>
        <w:spacing w:after="229" w:line="242" w:lineRule="exact"/>
        <w:ind w:left="567"/>
        <w:jc w:val="both"/>
        <w:rPr>
          <w:rFonts w:asciiTheme="minorHAnsi" w:hAnsiTheme="minorHAnsi"/>
          <w:sz w:val="22"/>
          <w:szCs w:val="22"/>
        </w:rPr>
      </w:pPr>
    </w:p>
    <w:p w14:paraId="07CEFDB6" w14:textId="742815AC" w:rsidR="00D41C04" w:rsidRDefault="001A370E" w:rsidP="001A370E">
      <w:pPr>
        <w:pStyle w:val="ListParagraph"/>
        <w:numPr>
          <w:ilvl w:val="1"/>
          <w:numId w:val="8"/>
        </w:numPr>
        <w:spacing w:after="229" w:line="242" w:lineRule="exact"/>
        <w:ind w:left="567" w:hanging="567"/>
        <w:jc w:val="both"/>
        <w:rPr>
          <w:rFonts w:asciiTheme="minorHAnsi" w:hAnsiTheme="minorHAnsi"/>
          <w:sz w:val="22"/>
          <w:szCs w:val="22"/>
        </w:rPr>
      </w:pPr>
      <w:r>
        <w:rPr>
          <w:rFonts w:asciiTheme="minorHAnsi" w:hAnsiTheme="minorHAnsi"/>
          <w:sz w:val="22"/>
          <w:szCs w:val="22"/>
        </w:rPr>
        <w:t>Witney</w:t>
      </w:r>
      <w:r w:rsidR="008B3107" w:rsidRPr="00D41C04">
        <w:rPr>
          <w:rFonts w:asciiTheme="minorHAnsi" w:hAnsiTheme="minorHAnsi"/>
          <w:sz w:val="22"/>
          <w:szCs w:val="22"/>
        </w:rPr>
        <w:t xml:space="preserve"> Town Council staff will support the Youth Council, working with members to ensure the production of agendas and Minutes and dealing with administration arising from any Youth Council matters is carried out efficiently.</w:t>
      </w:r>
    </w:p>
    <w:p w14:paraId="4BDD6094" w14:textId="77777777" w:rsidR="00B6265C" w:rsidRDefault="00B6265C" w:rsidP="001A370E">
      <w:pPr>
        <w:pStyle w:val="ListParagraph"/>
        <w:spacing w:after="229" w:line="242" w:lineRule="exact"/>
        <w:ind w:left="567"/>
        <w:jc w:val="both"/>
        <w:rPr>
          <w:rFonts w:asciiTheme="minorHAnsi" w:hAnsiTheme="minorHAnsi"/>
          <w:sz w:val="22"/>
          <w:szCs w:val="22"/>
        </w:rPr>
      </w:pPr>
    </w:p>
    <w:p w14:paraId="14FD06F5" w14:textId="366841F4" w:rsidR="00D41C04" w:rsidRDefault="001A370E" w:rsidP="001A370E">
      <w:pPr>
        <w:pStyle w:val="ListParagraph"/>
        <w:numPr>
          <w:ilvl w:val="1"/>
          <w:numId w:val="8"/>
        </w:numPr>
        <w:spacing w:after="229" w:line="242" w:lineRule="exact"/>
        <w:ind w:left="567" w:hanging="567"/>
        <w:jc w:val="both"/>
        <w:rPr>
          <w:rFonts w:asciiTheme="minorHAnsi" w:hAnsiTheme="minorHAnsi"/>
          <w:sz w:val="22"/>
          <w:szCs w:val="22"/>
        </w:rPr>
      </w:pPr>
      <w:r>
        <w:rPr>
          <w:rFonts w:asciiTheme="minorHAnsi" w:hAnsiTheme="minorHAnsi"/>
          <w:sz w:val="22"/>
          <w:szCs w:val="22"/>
        </w:rPr>
        <w:t xml:space="preserve">Witney Town Council has Witney Youth Council mentors. At least one of these councillors will attend Witney Youth Council </w:t>
      </w:r>
      <w:r w:rsidR="008B3107" w:rsidRPr="00D41C04">
        <w:rPr>
          <w:rFonts w:asciiTheme="minorHAnsi" w:hAnsiTheme="minorHAnsi"/>
          <w:sz w:val="22"/>
          <w:szCs w:val="22"/>
        </w:rPr>
        <w:t>meetings as required to offer Youth Councillors advice and support.</w:t>
      </w:r>
    </w:p>
    <w:p w14:paraId="479C642D" w14:textId="77777777" w:rsidR="00B6265C" w:rsidRDefault="00B6265C" w:rsidP="001A370E">
      <w:pPr>
        <w:pStyle w:val="ListParagraph"/>
        <w:spacing w:after="229" w:line="242" w:lineRule="exact"/>
        <w:ind w:left="567"/>
        <w:jc w:val="both"/>
        <w:rPr>
          <w:rFonts w:asciiTheme="minorHAnsi" w:hAnsiTheme="minorHAnsi"/>
          <w:sz w:val="22"/>
          <w:szCs w:val="22"/>
        </w:rPr>
      </w:pPr>
    </w:p>
    <w:p w14:paraId="45C62E13" w14:textId="56FFEC2F" w:rsidR="008B3107" w:rsidRPr="001A370E" w:rsidRDefault="008B3107" w:rsidP="008B3107">
      <w:pPr>
        <w:pStyle w:val="ListParagraph"/>
        <w:numPr>
          <w:ilvl w:val="1"/>
          <w:numId w:val="8"/>
        </w:numPr>
        <w:spacing w:after="229" w:line="242" w:lineRule="exact"/>
        <w:ind w:left="567" w:hanging="567"/>
        <w:jc w:val="both"/>
        <w:rPr>
          <w:rFonts w:asciiTheme="minorHAnsi" w:hAnsiTheme="minorHAnsi"/>
          <w:sz w:val="22"/>
          <w:szCs w:val="22"/>
        </w:rPr>
      </w:pPr>
      <w:r w:rsidRPr="00D41C04">
        <w:rPr>
          <w:rFonts w:asciiTheme="minorHAnsi" w:hAnsiTheme="minorHAnsi"/>
          <w:sz w:val="22"/>
          <w:szCs w:val="22"/>
        </w:rPr>
        <w:t xml:space="preserve">Your opinions and ideas will be listened </w:t>
      </w:r>
      <w:r w:rsidR="001A370E" w:rsidRPr="00D41C04">
        <w:rPr>
          <w:rFonts w:asciiTheme="minorHAnsi" w:hAnsiTheme="minorHAnsi"/>
          <w:sz w:val="22"/>
          <w:szCs w:val="22"/>
        </w:rPr>
        <w:t>to,</w:t>
      </w:r>
      <w:r w:rsidRPr="00D41C04">
        <w:rPr>
          <w:rFonts w:asciiTheme="minorHAnsi" w:hAnsiTheme="minorHAnsi"/>
          <w:sz w:val="22"/>
          <w:szCs w:val="22"/>
        </w:rPr>
        <w:t xml:space="preserve"> and the Town Council will work with young people to ensure that the Youth Council is worthwhile and effective. </w:t>
      </w:r>
    </w:p>
    <w:sectPr w:rsidR="008B3107" w:rsidRPr="001A370E">
      <w:headerReference w:type="even"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5A64" w14:textId="77777777" w:rsidR="00566150" w:rsidRDefault="00566150" w:rsidP="00566150">
      <w:r>
        <w:separator/>
      </w:r>
    </w:p>
  </w:endnote>
  <w:endnote w:type="continuationSeparator" w:id="0">
    <w:p w14:paraId="612D42AB" w14:textId="77777777" w:rsidR="00566150" w:rsidRDefault="00566150" w:rsidP="0056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4C638" w14:textId="77777777" w:rsidR="00566150" w:rsidRDefault="00566150" w:rsidP="00566150">
      <w:r>
        <w:separator/>
      </w:r>
    </w:p>
  </w:footnote>
  <w:footnote w:type="continuationSeparator" w:id="0">
    <w:p w14:paraId="376525CA" w14:textId="77777777" w:rsidR="00566150" w:rsidRDefault="00566150" w:rsidP="0056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963A" w14:textId="44168809" w:rsidR="00566150" w:rsidRDefault="002C1EAE">
    <w:pPr>
      <w:pStyle w:val="Header"/>
    </w:pPr>
    <w:r>
      <w:rPr>
        <w:noProof/>
      </w:rPr>
      <w:pict w14:anchorId="3260BB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B2C"/>
    <w:multiLevelType w:val="multilevel"/>
    <w:tmpl w:val="E4BA2F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DD7796"/>
    <w:multiLevelType w:val="multilevel"/>
    <w:tmpl w:val="277635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456567"/>
    <w:multiLevelType w:val="multilevel"/>
    <w:tmpl w:val="3A9E5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AE1831"/>
    <w:multiLevelType w:val="hybridMultilevel"/>
    <w:tmpl w:val="7F66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C09AA"/>
    <w:multiLevelType w:val="multilevel"/>
    <w:tmpl w:val="EAA8C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7832E7"/>
    <w:multiLevelType w:val="multilevel"/>
    <w:tmpl w:val="3A9E5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9805B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9D1DA7"/>
    <w:multiLevelType w:val="multilevel"/>
    <w:tmpl w:val="E7E4B9DC"/>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4664230">
    <w:abstractNumId w:val="3"/>
  </w:num>
  <w:num w:numId="2" w16cid:durableId="1353143948">
    <w:abstractNumId w:val="7"/>
  </w:num>
  <w:num w:numId="3" w16cid:durableId="121583388">
    <w:abstractNumId w:val="5"/>
  </w:num>
  <w:num w:numId="4" w16cid:durableId="874120825">
    <w:abstractNumId w:val="4"/>
  </w:num>
  <w:num w:numId="5" w16cid:durableId="1673070522">
    <w:abstractNumId w:val="2"/>
  </w:num>
  <w:num w:numId="6" w16cid:durableId="1614287268">
    <w:abstractNumId w:val="1"/>
  </w:num>
  <w:num w:numId="7" w16cid:durableId="1584097719">
    <w:abstractNumId w:val="6"/>
  </w:num>
  <w:num w:numId="8" w16cid:durableId="369887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07"/>
    <w:rsid w:val="001A370E"/>
    <w:rsid w:val="002C1EAE"/>
    <w:rsid w:val="003A0A44"/>
    <w:rsid w:val="00566150"/>
    <w:rsid w:val="0063695A"/>
    <w:rsid w:val="008B3107"/>
    <w:rsid w:val="008C48F8"/>
    <w:rsid w:val="009015E7"/>
    <w:rsid w:val="00B6265C"/>
    <w:rsid w:val="00D41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B94A9"/>
  <w15:chartTrackingRefBased/>
  <w15:docId w15:val="{88D59092-A3D8-4AB7-9E43-F069B43D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07"/>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8B3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1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1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1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1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107"/>
    <w:rPr>
      <w:rFonts w:eastAsiaTheme="majorEastAsia" w:cstheme="majorBidi"/>
      <w:color w:val="272727" w:themeColor="text1" w:themeTint="D8"/>
    </w:rPr>
  </w:style>
  <w:style w:type="paragraph" w:styleId="Title">
    <w:name w:val="Title"/>
    <w:basedOn w:val="Normal"/>
    <w:next w:val="Normal"/>
    <w:link w:val="TitleChar"/>
    <w:uiPriority w:val="10"/>
    <w:qFormat/>
    <w:rsid w:val="008B31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107"/>
    <w:pPr>
      <w:spacing w:before="160"/>
      <w:jc w:val="center"/>
    </w:pPr>
    <w:rPr>
      <w:i/>
      <w:iCs/>
      <w:color w:val="404040" w:themeColor="text1" w:themeTint="BF"/>
    </w:rPr>
  </w:style>
  <w:style w:type="character" w:customStyle="1" w:styleId="QuoteChar">
    <w:name w:val="Quote Char"/>
    <w:basedOn w:val="DefaultParagraphFont"/>
    <w:link w:val="Quote"/>
    <w:uiPriority w:val="29"/>
    <w:rsid w:val="008B3107"/>
    <w:rPr>
      <w:i/>
      <w:iCs/>
      <w:color w:val="404040" w:themeColor="text1" w:themeTint="BF"/>
    </w:rPr>
  </w:style>
  <w:style w:type="paragraph" w:styleId="ListParagraph">
    <w:name w:val="List Paragraph"/>
    <w:basedOn w:val="Normal"/>
    <w:uiPriority w:val="34"/>
    <w:qFormat/>
    <w:rsid w:val="008B3107"/>
    <w:pPr>
      <w:ind w:left="720"/>
      <w:contextualSpacing/>
    </w:pPr>
  </w:style>
  <w:style w:type="character" w:styleId="IntenseEmphasis">
    <w:name w:val="Intense Emphasis"/>
    <w:basedOn w:val="DefaultParagraphFont"/>
    <w:uiPriority w:val="21"/>
    <w:qFormat/>
    <w:rsid w:val="008B3107"/>
    <w:rPr>
      <w:i/>
      <w:iCs/>
      <w:color w:val="0F4761" w:themeColor="accent1" w:themeShade="BF"/>
    </w:rPr>
  </w:style>
  <w:style w:type="paragraph" w:styleId="IntenseQuote">
    <w:name w:val="Intense Quote"/>
    <w:basedOn w:val="Normal"/>
    <w:next w:val="Normal"/>
    <w:link w:val="IntenseQuoteChar"/>
    <w:uiPriority w:val="30"/>
    <w:qFormat/>
    <w:rsid w:val="008B3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107"/>
    <w:rPr>
      <w:i/>
      <w:iCs/>
      <w:color w:val="0F4761" w:themeColor="accent1" w:themeShade="BF"/>
    </w:rPr>
  </w:style>
  <w:style w:type="character" w:styleId="IntenseReference">
    <w:name w:val="Intense Reference"/>
    <w:basedOn w:val="DefaultParagraphFont"/>
    <w:uiPriority w:val="32"/>
    <w:qFormat/>
    <w:rsid w:val="008B3107"/>
    <w:rPr>
      <w:b/>
      <w:bCs/>
      <w:smallCaps/>
      <w:color w:val="0F4761" w:themeColor="accent1" w:themeShade="BF"/>
      <w:spacing w:val="5"/>
    </w:rPr>
  </w:style>
  <w:style w:type="paragraph" w:styleId="Header">
    <w:name w:val="header"/>
    <w:basedOn w:val="Normal"/>
    <w:link w:val="HeaderChar"/>
    <w:uiPriority w:val="99"/>
    <w:unhideWhenUsed/>
    <w:rsid w:val="00566150"/>
    <w:pPr>
      <w:tabs>
        <w:tab w:val="center" w:pos="4513"/>
        <w:tab w:val="right" w:pos="9026"/>
      </w:tabs>
    </w:pPr>
  </w:style>
  <w:style w:type="character" w:customStyle="1" w:styleId="HeaderChar">
    <w:name w:val="Header Char"/>
    <w:basedOn w:val="DefaultParagraphFont"/>
    <w:link w:val="Header"/>
    <w:uiPriority w:val="99"/>
    <w:rsid w:val="00566150"/>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566150"/>
    <w:pPr>
      <w:tabs>
        <w:tab w:val="center" w:pos="4513"/>
        <w:tab w:val="right" w:pos="9026"/>
      </w:tabs>
    </w:pPr>
  </w:style>
  <w:style w:type="character" w:customStyle="1" w:styleId="FooterChar">
    <w:name w:val="Footer Char"/>
    <w:basedOn w:val="DefaultParagraphFont"/>
    <w:link w:val="Footer"/>
    <w:uiPriority w:val="99"/>
    <w:rsid w:val="00566150"/>
    <w:rPr>
      <w:rFonts w:ascii="Times New Roman" w:eastAsia="Times New Roman" w:hAnsi="Times New Roman" w:cs="Times New Roman"/>
      <w:kern w:val="0"/>
      <w:sz w:val="20"/>
      <w:szCs w:val="20"/>
      <w:lang w:eastAsia="en-GB"/>
      <w14:ligatures w14:val="none"/>
    </w:rPr>
  </w:style>
  <w:style w:type="paragraph" w:styleId="Revision">
    <w:name w:val="Revision"/>
    <w:hidden/>
    <w:uiPriority w:val="99"/>
    <w:semiHidden/>
    <w:rsid w:val="002C1EAE"/>
    <w:pPr>
      <w:spacing w:after="0" w:line="240" w:lineRule="auto"/>
    </w:pPr>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Clapton</dc:creator>
  <cp:keywords/>
  <dc:description/>
  <cp:lastModifiedBy>Adam Clapton</cp:lastModifiedBy>
  <cp:revision>7</cp:revision>
  <dcterms:created xsi:type="dcterms:W3CDTF">2024-05-28T07:22:00Z</dcterms:created>
  <dcterms:modified xsi:type="dcterms:W3CDTF">2024-07-03T10:56:00Z</dcterms:modified>
</cp:coreProperties>
</file>