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0F8D7" w14:textId="44B0FB72" w:rsidR="0060704F" w:rsidRDefault="0060704F" w:rsidP="00E8562C">
      <w:pPr>
        <w:jc w:val="both"/>
        <w:rPr>
          <w:rFonts w:cstheme="minorHAnsi"/>
          <w:b/>
          <w:sz w:val="28"/>
          <w:szCs w:val="28"/>
          <w:u w:val="single"/>
        </w:rPr>
      </w:pPr>
      <w:r w:rsidRPr="00F02F50">
        <w:rPr>
          <w:rFonts w:ascii="Century Gothic" w:hAnsi="Century Gothic"/>
          <w:noProof/>
        </w:rPr>
        <w:drawing>
          <wp:anchor distT="0" distB="0" distL="114300" distR="114300" simplePos="0" relativeHeight="251658240" behindDoc="0" locked="0" layoutInCell="1" allowOverlap="1" wp14:anchorId="01D136BA" wp14:editId="45F34963">
            <wp:simplePos x="0" y="0"/>
            <wp:positionH relativeFrom="column">
              <wp:posOffset>3863340</wp:posOffset>
            </wp:positionH>
            <wp:positionV relativeFrom="paragraph">
              <wp:posOffset>-600075</wp:posOffset>
            </wp:positionV>
            <wp:extent cx="2557145" cy="1057275"/>
            <wp:effectExtent l="0" t="0" r="0" b="0"/>
            <wp:wrapNone/>
            <wp:docPr id="1" name="Picture 1" descr="A logo with a green circl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512969" descr="A logo with a green circle and text&#10;&#10;Description automatically generated"/>
                    <pic:cNvPicPr>
                      <a:picLocks noChangeAspect="1" noChangeArrowheads="1"/>
                    </pic:cNvPicPr>
                  </pic:nvPicPr>
                  <pic:blipFill>
                    <a:blip r:embed="rId10">
                      <a:clrChange>
                        <a:clrFrom>
                          <a:srgbClr val="FFFFFE"/>
                        </a:clrFrom>
                        <a:clrTo>
                          <a:srgbClr val="FFFFFE">
                            <a:alpha val="0"/>
                          </a:srgbClr>
                        </a:clrTo>
                      </a:clrChange>
                      <a:extLst>
                        <a:ext uri="{28A0092B-C50C-407E-A947-70E740481C1C}">
                          <a14:useLocalDpi xmlns:a14="http://schemas.microsoft.com/office/drawing/2010/main" val="0"/>
                        </a:ext>
                      </a:extLst>
                    </a:blip>
                    <a:srcRect/>
                    <a:stretch>
                      <a:fillRect/>
                    </a:stretch>
                  </pic:blipFill>
                  <pic:spPr bwMode="auto">
                    <a:xfrm>
                      <a:off x="0" y="0"/>
                      <a:ext cx="2557145" cy="1057275"/>
                    </a:xfrm>
                    <a:prstGeom prst="rect">
                      <a:avLst/>
                    </a:prstGeom>
                    <a:noFill/>
                  </pic:spPr>
                </pic:pic>
              </a:graphicData>
            </a:graphic>
            <wp14:sizeRelH relativeFrom="page">
              <wp14:pctWidth>0</wp14:pctWidth>
            </wp14:sizeRelH>
            <wp14:sizeRelV relativeFrom="page">
              <wp14:pctHeight>0</wp14:pctHeight>
            </wp14:sizeRelV>
          </wp:anchor>
        </w:drawing>
      </w:r>
    </w:p>
    <w:p w14:paraId="52E29E51" w14:textId="2722FBB5" w:rsidR="0054006C" w:rsidRPr="009278B6" w:rsidRDefault="00E8562C" w:rsidP="00E8562C">
      <w:pPr>
        <w:jc w:val="both"/>
        <w:rPr>
          <w:rFonts w:ascii="Century Gothic" w:hAnsi="Century Gothic" w:cstheme="minorHAnsi"/>
          <w:b/>
          <w:sz w:val="36"/>
          <w:szCs w:val="36"/>
        </w:rPr>
      </w:pPr>
      <w:r w:rsidRPr="009278B6">
        <w:rPr>
          <w:rFonts w:ascii="Century Gothic" w:hAnsi="Century Gothic" w:cstheme="minorHAnsi"/>
          <w:b/>
          <w:sz w:val="36"/>
          <w:szCs w:val="36"/>
        </w:rPr>
        <w:t>JOB DESCRIPTION</w:t>
      </w:r>
    </w:p>
    <w:p w14:paraId="416E8F04" w14:textId="4201F239" w:rsidR="00AB7354" w:rsidRPr="00656EEE" w:rsidRDefault="00656EEE" w:rsidP="00AB7354">
      <w:pPr>
        <w:jc w:val="both"/>
        <w:rPr>
          <w:rFonts w:ascii="Century Gothic" w:hAnsi="Century Gothic" w:cstheme="minorHAnsi"/>
          <w:b/>
          <w:sz w:val="24"/>
          <w:szCs w:val="24"/>
        </w:rPr>
      </w:pPr>
      <w:r w:rsidRPr="00316A56">
        <w:rPr>
          <w:rFonts w:ascii="Century Gothic" w:hAnsi="Century Gothic" w:cstheme="minorHAnsi"/>
          <w:b/>
        </w:rPr>
        <w:t>Job</w:t>
      </w:r>
      <w:r w:rsidRPr="00316A56">
        <w:rPr>
          <w:rFonts w:ascii="Century Gothic" w:hAnsi="Century Gothic" w:cstheme="minorHAnsi"/>
          <w:b/>
          <w:spacing w:val="-2"/>
        </w:rPr>
        <w:t xml:space="preserve"> </w:t>
      </w:r>
      <w:r w:rsidRPr="00316A56">
        <w:rPr>
          <w:rFonts w:ascii="Century Gothic" w:hAnsi="Century Gothic" w:cstheme="minorHAnsi"/>
          <w:b/>
        </w:rPr>
        <w:t>title:</w:t>
      </w:r>
      <w:r w:rsidR="00AB7354" w:rsidRPr="00AB7354">
        <w:rPr>
          <w:rFonts w:ascii="Century Gothic" w:hAnsi="Century Gothic" w:cstheme="minorHAnsi"/>
          <w:b/>
          <w:sz w:val="24"/>
          <w:szCs w:val="24"/>
        </w:rPr>
        <w:t xml:space="preserve"> </w:t>
      </w:r>
      <w:r w:rsidR="00AB7354">
        <w:rPr>
          <w:rFonts w:ascii="Century Gothic" w:hAnsi="Century Gothic" w:cstheme="minorHAnsi"/>
          <w:b/>
          <w:sz w:val="24"/>
          <w:szCs w:val="24"/>
        </w:rPr>
        <w:tab/>
      </w:r>
      <w:r w:rsidR="00AB7354">
        <w:rPr>
          <w:rFonts w:ascii="Century Gothic" w:hAnsi="Century Gothic" w:cstheme="minorHAnsi"/>
          <w:b/>
          <w:sz w:val="24"/>
          <w:szCs w:val="24"/>
        </w:rPr>
        <w:tab/>
      </w:r>
      <w:r w:rsidR="00AB7354" w:rsidRPr="00AB7354">
        <w:rPr>
          <w:rFonts w:ascii="Century Gothic" w:hAnsi="Century Gothic" w:cstheme="minorHAnsi"/>
          <w:b/>
          <w:sz w:val="28"/>
          <w:szCs w:val="28"/>
        </w:rPr>
        <w:t>MAINTENANCE &amp; GROUNDS OPERATIVE</w:t>
      </w:r>
    </w:p>
    <w:p w14:paraId="7BA57308" w14:textId="644D0855" w:rsidR="00E8562C" w:rsidRPr="0054006C" w:rsidRDefault="00E8562C" w:rsidP="00E8562C">
      <w:pPr>
        <w:rPr>
          <w:rFonts w:ascii="Century Gothic" w:hAnsi="Century Gothic" w:cstheme="minorHAnsi"/>
        </w:rPr>
      </w:pPr>
      <w:r w:rsidRPr="0054006C">
        <w:rPr>
          <w:rFonts w:ascii="Century Gothic" w:hAnsi="Century Gothic" w:cstheme="minorHAnsi"/>
          <w:b/>
        </w:rPr>
        <w:t>Reporting to:</w:t>
      </w:r>
      <w:r w:rsidRPr="0054006C">
        <w:rPr>
          <w:rFonts w:ascii="Century Gothic" w:hAnsi="Century Gothic" w:cstheme="minorHAnsi"/>
        </w:rPr>
        <w:tab/>
      </w:r>
      <w:r w:rsidRPr="0054006C">
        <w:rPr>
          <w:rFonts w:ascii="Century Gothic" w:hAnsi="Century Gothic" w:cstheme="minorHAnsi"/>
        </w:rPr>
        <w:tab/>
        <w:t>Operations Manager</w:t>
      </w:r>
    </w:p>
    <w:p w14:paraId="153B019B" w14:textId="77777777" w:rsidR="00E8562C" w:rsidRPr="0054006C" w:rsidRDefault="00E8562C" w:rsidP="00E8562C">
      <w:pPr>
        <w:rPr>
          <w:rFonts w:ascii="Century Gothic" w:hAnsi="Century Gothic" w:cstheme="minorHAnsi"/>
        </w:rPr>
      </w:pPr>
      <w:r w:rsidRPr="0054006C">
        <w:rPr>
          <w:rFonts w:ascii="Century Gothic" w:hAnsi="Century Gothic" w:cstheme="minorHAnsi"/>
          <w:b/>
        </w:rPr>
        <w:t>Responsible for:</w:t>
      </w:r>
      <w:r w:rsidRPr="0054006C">
        <w:rPr>
          <w:rFonts w:ascii="Century Gothic" w:hAnsi="Century Gothic" w:cstheme="minorHAnsi"/>
        </w:rPr>
        <w:tab/>
        <w:t>No direct responsibilities</w:t>
      </w:r>
    </w:p>
    <w:p w14:paraId="13B948FD" w14:textId="77777777" w:rsidR="00E8562C" w:rsidRPr="0054006C" w:rsidRDefault="00E8562C" w:rsidP="00E8562C">
      <w:pPr>
        <w:rPr>
          <w:rFonts w:ascii="Century Gothic" w:hAnsi="Century Gothic" w:cstheme="minorHAnsi"/>
        </w:rPr>
      </w:pPr>
      <w:r w:rsidRPr="0054006C">
        <w:rPr>
          <w:rFonts w:ascii="Century Gothic" w:hAnsi="Century Gothic" w:cstheme="minorHAnsi"/>
          <w:b/>
        </w:rPr>
        <w:t>Hours:</w:t>
      </w:r>
      <w:r w:rsidRPr="0054006C">
        <w:rPr>
          <w:rFonts w:ascii="Century Gothic" w:hAnsi="Century Gothic" w:cstheme="minorHAnsi"/>
          <w:b/>
        </w:rPr>
        <w:tab/>
      </w:r>
      <w:r w:rsidRPr="0054006C">
        <w:rPr>
          <w:rFonts w:ascii="Century Gothic" w:hAnsi="Century Gothic" w:cstheme="minorHAnsi"/>
          <w:b/>
        </w:rPr>
        <w:tab/>
      </w:r>
      <w:r w:rsidRPr="0054006C">
        <w:rPr>
          <w:rFonts w:ascii="Century Gothic" w:hAnsi="Century Gothic" w:cstheme="minorHAnsi"/>
          <w:b/>
        </w:rPr>
        <w:tab/>
      </w:r>
      <w:r w:rsidRPr="0054006C">
        <w:rPr>
          <w:rFonts w:ascii="Century Gothic" w:hAnsi="Century Gothic" w:cstheme="minorHAnsi"/>
        </w:rPr>
        <w:t xml:space="preserve">37 hours per week </w:t>
      </w:r>
    </w:p>
    <w:p w14:paraId="3E6DA44C" w14:textId="2D022FF4" w:rsidR="00424140" w:rsidRDefault="00E8562C" w:rsidP="003330BE">
      <w:pPr>
        <w:ind w:left="2160" w:hanging="2160"/>
        <w:rPr>
          <w:rFonts w:ascii="Century Gothic" w:hAnsi="Century Gothic" w:cstheme="minorHAnsi"/>
        </w:rPr>
      </w:pPr>
      <w:r w:rsidRPr="0054006C">
        <w:rPr>
          <w:rFonts w:ascii="Century Gothic" w:hAnsi="Century Gothic" w:cstheme="minorHAnsi"/>
          <w:b/>
        </w:rPr>
        <w:t>Grade/Salary:</w:t>
      </w:r>
      <w:r w:rsidRPr="0054006C">
        <w:rPr>
          <w:rFonts w:ascii="Century Gothic" w:hAnsi="Century Gothic" w:cstheme="minorHAnsi"/>
          <w:b/>
        </w:rPr>
        <w:tab/>
      </w:r>
      <w:r w:rsidRPr="0054006C">
        <w:rPr>
          <w:rFonts w:ascii="Century Gothic" w:hAnsi="Century Gothic" w:cstheme="minorHAnsi"/>
        </w:rPr>
        <w:t xml:space="preserve">SCP 9 – 12 </w:t>
      </w:r>
      <w:r w:rsidR="002011A2">
        <w:rPr>
          <w:rFonts w:ascii="Century Gothic" w:hAnsi="Century Gothic" w:cstheme="minorHAnsi"/>
        </w:rPr>
        <w:t>-</w:t>
      </w:r>
      <w:r w:rsidRPr="0054006C">
        <w:rPr>
          <w:rFonts w:ascii="Century Gothic" w:hAnsi="Century Gothic" w:cstheme="minorHAnsi"/>
        </w:rPr>
        <w:t xml:space="preserve"> £</w:t>
      </w:r>
      <w:r w:rsidR="00023FE8">
        <w:rPr>
          <w:rFonts w:ascii="Century Gothic" w:hAnsi="Century Gothic" w:cstheme="minorHAnsi"/>
        </w:rPr>
        <w:t>28,153 to 29,542</w:t>
      </w:r>
      <w:r w:rsidRPr="0054006C">
        <w:rPr>
          <w:rFonts w:ascii="Century Gothic" w:hAnsi="Century Gothic" w:cstheme="minorHAnsi"/>
        </w:rPr>
        <w:t xml:space="preserve"> per annum </w:t>
      </w:r>
    </w:p>
    <w:p w14:paraId="4631D5CC" w14:textId="2A6C0334" w:rsidR="00E8562C" w:rsidRPr="0054006C" w:rsidRDefault="00E8562C" w:rsidP="002011A2">
      <w:pPr>
        <w:ind w:left="2160"/>
        <w:rPr>
          <w:rFonts w:ascii="Century Gothic" w:hAnsi="Century Gothic" w:cstheme="minorHAnsi"/>
        </w:rPr>
      </w:pPr>
      <w:r w:rsidRPr="0054006C">
        <w:rPr>
          <w:rFonts w:ascii="Century Gothic" w:hAnsi="Century Gothic" w:cstheme="minorHAnsi"/>
        </w:rPr>
        <w:t>[possible advancement to discretionary SCP 13/14 £</w:t>
      </w:r>
      <w:r w:rsidR="00F63B18">
        <w:rPr>
          <w:rFonts w:ascii="Century Gothic" w:hAnsi="Century Gothic" w:cstheme="minorHAnsi"/>
        </w:rPr>
        <w:t xml:space="preserve">30,023 </w:t>
      </w:r>
      <w:r w:rsidRPr="0054006C">
        <w:rPr>
          <w:rFonts w:ascii="Century Gothic" w:hAnsi="Century Gothic" w:cstheme="minorHAnsi"/>
        </w:rPr>
        <w:t>- £</w:t>
      </w:r>
      <w:r w:rsidR="00F63B18">
        <w:rPr>
          <w:rFonts w:ascii="Century Gothic" w:hAnsi="Century Gothic" w:cstheme="minorHAnsi"/>
        </w:rPr>
        <w:t>30,515</w:t>
      </w:r>
      <w:r w:rsidRPr="0054006C">
        <w:rPr>
          <w:rFonts w:ascii="Century Gothic" w:hAnsi="Century Gothic" w:cstheme="minorHAnsi"/>
        </w:rPr>
        <w:t>]</w:t>
      </w:r>
    </w:p>
    <w:p w14:paraId="00E3BC52" w14:textId="77777777" w:rsidR="00E8562C" w:rsidRPr="0054006C" w:rsidRDefault="00E8562C" w:rsidP="00E8562C">
      <w:pPr>
        <w:rPr>
          <w:rFonts w:ascii="Century Gothic" w:hAnsi="Century Gothic" w:cstheme="minorHAnsi"/>
        </w:rPr>
      </w:pPr>
      <w:r w:rsidRPr="0054006C">
        <w:rPr>
          <w:rFonts w:ascii="Century Gothic" w:hAnsi="Century Gothic" w:cstheme="minorHAnsi"/>
          <w:b/>
        </w:rPr>
        <w:t>Location:</w:t>
      </w:r>
      <w:r w:rsidRPr="0054006C">
        <w:rPr>
          <w:rFonts w:ascii="Century Gothic" w:hAnsi="Century Gothic" w:cstheme="minorHAnsi"/>
        </w:rPr>
        <w:tab/>
      </w:r>
      <w:r w:rsidRPr="0054006C">
        <w:rPr>
          <w:rFonts w:ascii="Century Gothic" w:hAnsi="Century Gothic" w:cstheme="minorHAnsi"/>
        </w:rPr>
        <w:tab/>
        <w:t>Based at West Witney Sports Ground Depot</w:t>
      </w:r>
    </w:p>
    <w:p w14:paraId="3E3D0AF1" w14:textId="77777777" w:rsidR="00E8562C" w:rsidRPr="0054006C" w:rsidRDefault="00E8562C" w:rsidP="00E8562C">
      <w:pPr>
        <w:pBdr>
          <w:top w:val="single" w:sz="4" w:space="1" w:color="auto"/>
          <w:left w:val="single" w:sz="4" w:space="4" w:color="auto"/>
          <w:bottom w:val="single" w:sz="4" w:space="1" w:color="auto"/>
          <w:right w:val="single" w:sz="4" w:space="4" w:color="auto"/>
        </w:pBdr>
        <w:rPr>
          <w:rFonts w:ascii="Century Gothic" w:hAnsi="Century Gothic" w:cs="Calibri"/>
          <w:b/>
        </w:rPr>
      </w:pPr>
      <w:r w:rsidRPr="0054006C">
        <w:rPr>
          <w:rFonts w:ascii="Century Gothic" w:hAnsi="Century Gothic" w:cs="Calibri"/>
          <w:b/>
        </w:rPr>
        <w:t xml:space="preserve">Job Summary: </w:t>
      </w:r>
    </w:p>
    <w:p w14:paraId="46D992CC" w14:textId="5CB1A910" w:rsidR="00E8562C" w:rsidRPr="0054006C" w:rsidRDefault="00E8562C" w:rsidP="00E8562C">
      <w:pPr>
        <w:pBdr>
          <w:top w:val="single" w:sz="4" w:space="1" w:color="auto"/>
          <w:left w:val="single" w:sz="4" w:space="4" w:color="auto"/>
          <w:bottom w:val="single" w:sz="4" w:space="1" w:color="auto"/>
          <w:right w:val="single" w:sz="4" w:space="4" w:color="auto"/>
        </w:pBdr>
        <w:rPr>
          <w:rFonts w:ascii="Century Gothic" w:hAnsi="Century Gothic" w:cs="Calibri"/>
        </w:rPr>
      </w:pPr>
      <w:r w:rsidRPr="0054006C">
        <w:rPr>
          <w:rFonts w:ascii="Century Gothic" w:hAnsi="Century Gothic" w:cs="Calibri"/>
        </w:rPr>
        <w:t xml:space="preserve">The post holder will perform general grounds and building maintenance across the Council’s estate, under the supervision of the Senior Maintenance Operative and Operations Manager, </w:t>
      </w:r>
      <w:proofErr w:type="gramStart"/>
      <w:r w:rsidRPr="0054006C">
        <w:rPr>
          <w:rFonts w:ascii="Century Gothic" w:hAnsi="Century Gothic" w:cs="Calibri"/>
        </w:rPr>
        <w:t>ensuring high-quality public service at all times</w:t>
      </w:r>
      <w:proofErr w:type="gramEnd"/>
      <w:r w:rsidRPr="0054006C">
        <w:rPr>
          <w:rFonts w:ascii="Century Gothic" w:hAnsi="Century Gothic" w:cs="Calibri"/>
        </w:rPr>
        <w:t>.</w:t>
      </w:r>
      <w:r w:rsidR="00DB43DD">
        <w:rPr>
          <w:rFonts w:ascii="Century Gothic" w:hAnsi="Century Gothic" w:cs="Calibri"/>
        </w:rPr>
        <w:t xml:space="preserve"> We offer </w:t>
      </w:r>
      <w:r w:rsidR="00183686">
        <w:rPr>
          <w:rFonts w:ascii="Century Gothic" w:hAnsi="Century Gothic" w:cs="Calibri"/>
        </w:rPr>
        <w:t xml:space="preserve">excellent training and a strong mentor environment. </w:t>
      </w:r>
    </w:p>
    <w:p w14:paraId="23E16E62" w14:textId="77777777" w:rsidR="00E8562C" w:rsidRPr="0054006C" w:rsidRDefault="00E8562C" w:rsidP="00E8562C">
      <w:pPr>
        <w:pStyle w:val="NoSpacing"/>
        <w:pBdr>
          <w:top w:val="single" w:sz="4" w:space="1" w:color="auto"/>
          <w:left w:val="single" w:sz="4" w:space="4" w:color="auto"/>
          <w:bottom w:val="single" w:sz="4" w:space="1" w:color="auto"/>
          <w:right w:val="single" w:sz="4" w:space="4" w:color="auto"/>
        </w:pBdr>
        <w:jc w:val="both"/>
        <w:rPr>
          <w:rFonts w:ascii="Century Gothic" w:hAnsi="Century Gothic" w:cs="Calibri"/>
        </w:rPr>
      </w:pPr>
    </w:p>
    <w:p w14:paraId="65890986" w14:textId="77777777" w:rsidR="00AC4C27" w:rsidRDefault="00AC4C27" w:rsidP="00E8562C">
      <w:pPr>
        <w:jc w:val="both"/>
        <w:rPr>
          <w:rFonts w:ascii="Century Gothic" w:hAnsi="Century Gothic" w:cs="Calibri"/>
          <w:b/>
        </w:rPr>
      </w:pPr>
    </w:p>
    <w:p w14:paraId="3373C8B6" w14:textId="39C8C061" w:rsidR="00E8562C" w:rsidRPr="0054006C" w:rsidRDefault="00E8562C" w:rsidP="00E8562C">
      <w:pPr>
        <w:jc w:val="both"/>
        <w:rPr>
          <w:rFonts w:ascii="Century Gothic" w:hAnsi="Century Gothic" w:cs="Calibri"/>
          <w:b/>
        </w:rPr>
      </w:pPr>
      <w:r w:rsidRPr="0054006C">
        <w:rPr>
          <w:rFonts w:ascii="Century Gothic" w:hAnsi="Century Gothic" w:cs="Calibri"/>
          <w:b/>
        </w:rPr>
        <w:t>Duties:</w:t>
      </w:r>
    </w:p>
    <w:p w14:paraId="12CDB0D1" w14:textId="77777777" w:rsidR="00E8562C" w:rsidRPr="0054006C" w:rsidRDefault="00E8562C" w:rsidP="00E8562C">
      <w:pPr>
        <w:jc w:val="both"/>
        <w:rPr>
          <w:rFonts w:ascii="Century Gothic" w:hAnsi="Century Gothic" w:cs="Calibri"/>
          <w:b/>
        </w:rPr>
      </w:pPr>
      <w:r w:rsidRPr="0054006C">
        <w:rPr>
          <w:rFonts w:ascii="Century Gothic" w:hAnsi="Century Gothic" w:cs="Calibri"/>
          <w:b/>
        </w:rPr>
        <w:t>Play areas</w:t>
      </w:r>
    </w:p>
    <w:p w14:paraId="78050AD5" w14:textId="77777777" w:rsidR="00E8562C" w:rsidRPr="0054006C" w:rsidRDefault="00E8562C" w:rsidP="00E8562C">
      <w:pPr>
        <w:jc w:val="both"/>
        <w:rPr>
          <w:rFonts w:ascii="Century Gothic" w:hAnsi="Century Gothic" w:cs="Calibri"/>
          <w:bCs/>
        </w:rPr>
      </w:pPr>
      <w:r w:rsidRPr="0054006C">
        <w:rPr>
          <w:rFonts w:ascii="Century Gothic" w:hAnsi="Century Gothic" w:cs="Calibri"/>
          <w:bCs/>
        </w:rPr>
        <w:t>The Council manages over ten play areas.</w:t>
      </w:r>
    </w:p>
    <w:p w14:paraId="747D741A" w14:textId="77777777" w:rsidR="00E8562C" w:rsidRPr="0054006C" w:rsidRDefault="00E8562C" w:rsidP="00E8562C">
      <w:pPr>
        <w:numPr>
          <w:ilvl w:val="0"/>
          <w:numId w:val="4"/>
        </w:numPr>
        <w:spacing w:after="0"/>
        <w:jc w:val="both"/>
        <w:rPr>
          <w:rFonts w:ascii="Century Gothic" w:hAnsi="Century Gothic" w:cs="Calibri"/>
          <w:bCs/>
        </w:rPr>
      </w:pPr>
      <w:r w:rsidRPr="0054006C">
        <w:rPr>
          <w:rFonts w:ascii="Century Gothic" w:hAnsi="Century Gothic" w:cs="Calibri"/>
          <w:bCs/>
        </w:rPr>
        <w:t>Conduct weekly and quarterly safety inspections of play areas in line with relevant guidance.</w:t>
      </w:r>
    </w:p>
    <w:p w14:paraId="0BDC0ADA" w14:textId="77777777" w:rsidR="00E8562C" w:rsidRPr="0054006C" w:rsidRDefault="00E8562C" w:rsidP="00E8562C">
      <w:pPr>
        <w:numPr>
          <w:ilvl w:val="0"/>
          <w:numId w:val="4"/>
        </w:numPr>
        <w:spacing w:after="0"/>
        <w:jc w:val="both"/>
        <w:rPr>
          <w:rFonts w:ascii="Century Gothic" w:hAnsi="Century Gothic" w:cs="Calibri"/>
          <w:bCs/>
        </w:rPr>
      </w:pPr>
      <w:r w:rsidRPr="0054006C">
        <w:rPr>
          <w:rFonts w:ascii="Century Gothic" w:hAnsi="Century Gothic" w:cs="Calibri"/>
          <w:bCs/>
        </w:rPr>
        <w:t>Carry out repairs to play equipment as required.</w:t>
      </w:r>
    </w:p>
    <w:p w14:paraId="1398F4FC" w14:textId="77777777" w:rsidR="00E8562C" w:rsidRPr="0054006C" w:rsidRDefault="00E8562C" w:rsidP="00E8562C">
      <w:pPr>
        <w:numPr>
          <w:ilvl w:val="0"/>
          <w:numId w:val="4"/>
        </w:numPr>
        <w:spacing w:after="0"/>
        <w:jc w:val="both"/>
        <w:rPr>
          <w:rFonts w:ascii="Century Gothic" w:hAnsi="Century Gothic" w:cs="Calibri"/>
          <w:bCs/>
        </w:rPr>
      </w:pPr>
      <w:r w:rsidRPr="0054006C">
        <w:rPr>
          <w:rFonts w:ascii="Century Gothic" w:hAnsi="Century Gothic" w:cs="Calibri"/>
          <w:bCs/>
        </w:rPr>
        <w:t>Maintain play area surfaces through regular cleaning, repair works and replenishment of loose-fill materials.</w:t>
      </w:r>
    </w:p>
    <w:p w14:paraId="6DFB2C54" w14:textId="77777777" w:rsidR="00E8562C" w:rsidRPr="0054006C" w:rsidRDefault="00E8562C" w:rsidP="00E8562C">
      <w:pPr>
        <w:jc w:val="both"/>
        <w:rPr>
          <w:rFonts w:ascii="Century Gothic" w:hAnsi="Century Gothic" w:cs="Calibri"/>
          <w:bCs/>
        </w:rPr>
      </w:pPr>
    </w:p>
    <w:p w14:paraId="57E088FA" w14:textId="77777777" w:rsidR="00E8562C" w:rsidRPr="0054006C" w:rsidRDefault="00E8562C" w:rsidP="00E8562C">
      <w:pPr>
        <w:jc w:val="both"/>
        <w:rPr>
          <w:rFonts w:ascii="Century Gothic" w:hAnsi="Century Gothic" w:cs="Calibri"/>
          <w:b/>
        </w:rPr>
      </w:pPr>
      <w:r w:rsidRPr="0054006C">
        <w:rPr>
          <w:rFonts w:ascii="Century Gothic" w:hAnsi="Century Gothic" w:cs="Calibri"/>
          <w:b/>
        </w:rPr>
        <w:t>Recreation Grounds &amp; Amenity Land</w:t>
      </w:r>
    </w:p>
    <w:p w14:paraId="5BF3BF67" w14:textId="77777777" w:rsidR="00E8562C" w:rsidRPr="0054006C" w:rsidRDefault="00E8562C" w:rsidP="00E8562C">
      <w:pPr>
        <w:jc w:val="both"/>
        <w:rPr>
          <w:rFonts w:ascii="Century Gothic" w:hAnsi="Century Gothic" w:cs="Calibri"/>
          <w:bCs/>
        </w:rPr>
      </w:pPr>
      <w:r w:rsidRPr="0054006C">
        <w:rPr>
          <w:rFonts w:ascii="Century Gothic" w:hAnsi="Century Gothic" w:cs="Calibri"/>
          <w:bCs/>
        </w:rPr>
        <w:t>Witney Town Council maintains five recreation grounds across the town, along with numerous areas of amenity land.</w:t>
      </w:r>
    </w:p>
    <w:p w14:paraId="3102B16E" w14:textId="77777777" w:rsidR="00E8562C" w:rsidRPr="0054006C" w:rsidRDefault="00E8562C" w:rsidP="00E8562C">
      <w:pPr>
        <w:numPr>
          <w:ilvl w:val="0"/>
          <w:numId w:val="5"/>
        </w:numPr>
        <w:spacing w:after="0"/>
        <w:jc w:val="both"/>
        <w:rPr>
          <w:rFonts w:ascii="Century Gothic" w:hAnsi="Century Gothic" w:cs="Calibri"/>
          <w:bCs/>
        </w:rPr>
      </w:pPr>
      <w:r w:rsidRPr="0054006C">
        <w:rPr>
          <w:rFonts w:ascii="Century Gothic" w:hAnsi="Century Gothic" w:cs="Calibri"/>
          <w:bCs/>
        </w:rPr>
        <w:t>Carry out grass cutting operations using a range of light and heavy plant and machinery.</w:t>
      </w:r>
    </w:p>
    <w:p w14:paraId="52531126" w14:textId="77777777" w:rsidR="00E8562C" w:rsidRPr="0054006C" w:rsidRDefault="00E8562C" w:rsidP="00E8562C">
      <w:pPr>
        <w:numPr>
          <w:ilvl w:val="0"/>
          <w:numId w:val="5"/>
        </w:numPr>
        <w:spacing w:after="0"/>
        <w:jc w:val="both"/>
        <w:rPr>
          <w:rFonts w:ascii="Century Gothic" w:hAnsi="Century Gothic" w:cs="Calibri"/>
          <w:bCs/>
        </w:rPr>
      </w:pPr>
      <w:r w:rsidRPr="0054006C">
        <w:rPr>
          <w:rFonts w:ascii="Century Gothic" w:hAnsi="Century Gothic" w:cs="Calibri"/>
          <w:bCs/>
        </w:rPr>
        <w:t>Perform hedge cutting and seasonal leaf clearance.</w:t>
      </w:r>
    </w:p>
    <w:p w14:paraId="57C5C6E1" w14:textId="77777777" w:rsidR="00E8562C" w:rsidRPr="0054006C" w:rsidRDefault="00E8562C" w:rsidP="00E8562C">
      <w:pPr>
        <w:numPr>
          <w:ilvl w:val="0"/>
          <w:numId w:val="5"/>
        </w:numPr>
        <w:spacing w:after="0"/>
        <w:jc w:val="both"/>
        <w:rPr>
          <w:rFonts w:ascii="Century Gothic" w:hAnsi="Century Gothic" w:cs="Calibri"/>
          <w:bCs/>
        </w:rPr>
      </w:pPr>
      <w:r w:rsidRPr="0054006C">
        <w:rPr>
          <w:rFonts w:ascii="Century Gothic" w:hAnsi="Century Gothic" w:cs="Calibri"/>
          <w:bCs/>
        </w:rPr>
        <w:lastRenderedPageBreak/>
        <w:t>Mark out sports pitches in accordance with required specifications.</w:t>
      </w:r>
    </w:p>
    <w:p w14:paraId="596B8B0A" w14:textId="77777777" w:rsidR="00E8562C" w:rsidRPr="0054006C" w:rsidRDefault="00E8562C" w:rsidP="00E8562C">
      <w:pPr>
        <w:numPr>
          <w:ilvl w:val="0"/>
          <w:numId w:val="5"/>
        </w:numPr>
        <w:spacing w:after="0"/>
        <w:jc w:val="both"/>
        <w:rPr>
          <w:rFonts w:ascii="Century Gothic" w:hAnsi="Century Gothic" w:cs="Calibri"/>
          <w:bCs/>
        </w:rPr>
      </w:pPr>
      <w:r w:rsidRPr="0054006C">
        <w:rPr>
          <w:rFonts w:ascii="Century Gothic" w:hAnsi="Century Gothic" w:cs="Calibri"/>
          <w:bCs/>
        </w:rPr>
        <w:t>Set up and dismantle sports equipment for fixtures and events.</w:t>
      </w:r>
    </w:p>
    <w:p w14:paraId="0DC1EEA7" w14:textId="77777777" w:rsidR="00E8562C" w:rsidRDefault="00E8562C" w:rsidP="00E8562C">
      <w:pPr>
        <w:numPr>
          <w:ilvl w:val="0"/>
          <w:numId w:val="5"/>
        </w:numPr>
        <w:spacing w:after="0"/>
        <w:jc w:val="both"/>
        <w:rPr>
          <w:rFonts w:ascii="Century Gothic" w:hAnsi="Century Gothic" w:cs="Calibri"/>
          <w:bCs/>
        </w:rPr>
      </w:pPr>
      <w:r w:rsidRPr="0054006C">
        <w:rPr>
          <w:rFonts w:ascii="Century Gothic" w:hAnsi="Century Gothic" w:cs="Calibri"/>
          <w:bCs/>
        </w:rPr>
        <w:t>Install and maintain street furniture as required.</w:t>
      </w:r>
    </w:p>
    <w:p w14:paraId="1EF0C428" w14:textId="77777777" w:rsidR="00AC4C27" w:rsidRPr="0054006C" w:rsidRDefault="00AC4C27" w:rsidP="00AC4C27">
      <w:pPr>
        <w:numPr>
          <w:ilvl w:val="0"/>
          <w:numId w:val="5"/>
        </w:numPr>
        <w:spacing w:after="0"/>
        <w:jc w:val="both"/>
        <w:rPr>
          <w:rFonts w:ascii="Century Gothic" w:hAnsi="Century Gothic" w:cs="Calibri"/>
          <w:bCs/>
        </w:rPr>
      </w:pPr>
      <w:r w:rsidRPr="0054006C">
        <w:rPr>
          <w:rFonts w:ascii="Century Gothic" w:hAnsi="Century Gothic" w:cs="Calibri"/>
          <w:bCs/>
        </w:rPr>
        <w:t>Undertake litter and recycling collection duties, including the emptying of dog waste bins and general litter picking.</w:t>
      </w:r>
    </w:p>
    <w:p w14:paraId="33D23F01" w14:textId="77777777" w:rsidR="00404A77" w:rsidRPr="0054006C" w:rsidRDefault="00404A77" w:rsidP="00404A77">
      <w:pPr>
        <w:spacing w:after="0"/>
        <w:ind w:left="720"/>
        <w:jc w:val="both"/>
        <w:rPr>
          <w:rFonts w:ascii="Century Gothic" w:hAnsi="Century Gothic" w:cs="Calibri"/>
          <w:bCs/>
        </w:rPr>
      </w:pPr>
    </w:p>
    <w:p w14:paraId="6BCF3C48" w14:textId="77777777" w:rsidR="00404A77" w:rsidRPr="0054006C" w:rsidRDefault="00404A77" w:rsidP="00404A77">
      <w:pPr>
        <w:jc w:val="both"/>
        <w:rPr>
          <w:rFonts w:ascii="Century Gothic" w:hAnsi="Century Gothic" w:cs="Calibri"/>
          <w:b/>
        </w:rPr>
      </w:pPr>
      <w:r w:rsidRPr="0054006C">
        <w:rPr>
          <w:rFonts w:ascii="Century Gothic" w:hAnsi="Century Gothic" w:cs="Calibri"/>
          <w:b/>
        </w:rPr>
        <w:t>Cemeteries</w:t>
      </w:r>
    </w:p>
    <w:p w14:paraId="08489277" w14:textId="77777777" w:rsidR="00404A77" w:rsidRPr="0054006C" w:rsidRDefault="00404A77" w:rsidP="00404A77">
      <w:pPr>
        <w:numPr>
          <w:ilvl w:val="0"/>
          <w:numId w:val="3"/>
        </w:numPr>
        <w:spacing w:after="0"/>
        <w:jc w:val="both"/>
        <w:rPr>
          <w:rFonts w:ascii="Century Gothic" w:hAnsi="Century Gothic" w:cs="Calibri"/>
          <w:bCs/>
        </w:rPr>
      </w:pPr>
      <w:r w:rsidRPr="0054006C">
        <w:rPr>
          <w:rFonts w:ascii="Century Gothic" w:hAnsi="Century Gothic" w:cs="Calibri"/>
          <w:bCs/>
        </w:rPr>
        <w:t>Carry out grave excavation, burial preparation, ceremonial set-up and backfilling in accordance with required standards.</w:t>
      </w:r>
    </w:p>
    <w:p w14:paraId="46E56DBE" w14:textId="56E4B9CF" w:rsidR="00404A77" w:rsidRDefault="00404A77" w:rsidP="00404A77">
      <w:pPr>
        <w:numPr>
          <w:ilvl w:val="0"/>
          <w:numId w:val="3"/>
        </w:numPr>
        <w:spacing w:after="0"/>
        <w:jc w:val="both"/>
        <w:rPr>
          <w:rFonts w:ascii="Century Gothic" w:hAnsi="Century Gothic" w:cs="Calibri"/>
          <w:bCs/>
        </w:rPr>
      </w:pPr>
      <w:r w:rsidRPr="00404A77">
        <w:rPr>
          <w:rFonts w:ascii="Century Gothic" w:hAnsi="Century Gothic" w:cs="Calibri"/>
          <w:bCs/>
        </w:rPr>
        <w:t xml:space="preserve">Accurately support the completion and maintenance of burial records, ensuring they are </w:t>
      </w:r>
      <w:proofErr w:type="gramStart"/>
      <w:r w:rsidRPr="00404A77">
        <w:rPr>
          <w:rFonts w:ascii="Century Gothic" w:hAnsi="Century Gothic" w:cs="Calibri"/>
          <w:bCs/>
        </w:rPr>
        <w:t>kept up to date at all times</w:t>
      </w:r>
      <w:proofErr w:type="gramEnd"/>
      <w:r w:rsidRPr="00404A77">
        <w:rPr>
          <w:rFonts w:ascii="Century Gothic" w:hAnsi="Century Gothic" w:cs="Calibri"/>
          <w:bCs/>
        </w:rPr>
        <w:t>.</w:t>
      </w:r>
    </w:p>
    <w:p w14:paraId="63ED4559" w14:textId="171046E5" w:rsidR="00E8562C" w:rsidRPr="00404A77" w:rsidRDefault="00404A77" w:rsidP="00404A77">
      <w:pPr>
        <w:numPr>
          <w:ilvl w:val="0"/>
          <w:numId w:val="3"/>
        </w:numPr>
        <w:spacing w:after="0"/>
        <w:jc w:val="both"/>
        <w:rPr>
          <w:rFonts w:ascii="Century Gothic" w:hAnsi="Century Gothic" w:cs="Calibri"/>
          <w:bCs/>
        </w:rPr>
      </w:pPr>
      <w:r w:rsidRPr="0054006C">
        <w:rPr>
          <w:rFonts w:ascii="Century Gothic" w:hAnsi="Century Gothic" w:cs="Calibri"/>
          <w:bCs/>
        </w:rPr>
        <w:t>Undertake routine grave maintenance, including topping up soil and removing non-permitted items, communicating sensitively and respectfully with cemetery visitors when required</w:t>
      </w:r>
    </w:p>
    <w:p w14:paraId="208A4884" w14:textId="77777777" w:rsidR="00E8562C" w:rsidRPr="0054006C" w:rsidRDefault="00E8562C" w:rsidP="00E8562C">
      <w:pPr>
        <w:spacing w:after="0"/>
        <w:rPr>
          <w:rFonts w:ascii="Century Gothic" w:hAnsi="Century Gothic" w:cs="Calibri"/>
          <w:b/>
          <w:bCs/>
        </w:rPr>
      </w:pPr>
      <w:r w:rsidRPr="0054006C">
        <w:rPr>
          <w:rFonts w:ascii="Century Gothic" w:hAnsi="Century Gothic" w:cs="Calibri"/>
          <w:b/>
          <w:bCs/>
        </w:rPr>
        <w:t>Fine Turf</w:t>
      </w:r>
    </w:p>
    <w:p w14:paraId="740CB9FB" w14:textId="77777777" w:rsidR="00E8562C" w:rsidRPr="0054006C" w:rsidRDefault="00E8562C" w:rsidP="00E8562C">
      <w:pPr>
        <w:spacing w:after="0" w:line="240" w:lineRule="auto"/>
        <w:rPr>
          <w:rFonts w:ascii="Century Gothic" w:hAnsi="Century Gothic" w:cs="Calibri"/>
          <w:bCs/>
        </w:rPr>
      </w:pPr>
      <w:r w:rsidRPr="0054006C">
        <w:rPr>
          <w:rFonts w:ascii="Century Gothic" w:hAnsi="Century Gothic" w:cs="Calibri"/>
          <w:b/>
        </w:rPr>
        <w:br/>
      </w:r>
      <w:r w:rsidRPr="0054006C">
        <w:rPr>
          <w:rFonts w:ascii="Century Gothic" w:hAnsi="Century Gothic" w:cs="Calibri"/>
          <w:bCs/>
        </w:rPr>
        <w:t>The Town Council is responsible for the full maintenance of two cricket squares and two bowling greens.</w:t>
      </w:r>
    </w:p>
    <w:p w14:paraId="2747BDB5" w14:textId="77777777" w:rsidR="00E8562C" w:rsidRPr="0054006C" w:rsidRDefault="00E8562C" w:rsidP="00E8562C">
      <w:pPr>
        <w:spacing w:after="0"/>
        <w:rPr>
          <w:rFonts w:ascii="Century Gothic" w:hAnsi="Century Gothic" w:cs="Calibri"/>
          <w:bCs/>
        </w:rPr>
      </w:pPr>
    </w:p>
    <w:p w14:paraId="06459569" w14:textId="77777777" w:rsidR="00E8562C" w:rsidRPr="0054006C" w:rsidRDefault="00E8562C" w:rsidP="00E8562C">
      <w:pPr>
        <w:numPr>
          <w:ilvl w:val="0"/>
          <w:numId w:val="6"/>
        </w:numPr>
        <w:spacing w:after="0" w:line="240" w:lineRule="auto"/>
        <w:jc w:val="both"/>
        <w:rPr>
          <w:rFonts w:ascii="Century Gothic" w:hAnsi="Century Gothic" w:cs="Calibri"/>
          <w:bCs/>
        </w:rPr>
      </w:pPr>
      <w:r w:rsidRPr="0054006C">
        <w:rPr>
          <w:rFonts w:ascii="Century Gothic" w:hAnsi="Century Gothic" w:cs="Calibri"/>
          <w:bCs/>
        </w:rPr>
        <w:t>Maintain fine turf areas in accordance with detailed specifications issued by the line manager.</w:t>
      </w:r>
    </w:p>
    <w:p w14:paraId="368189A7" w14:textId="77777777" w:rsidR="00E8562C" w:rsidRPr="0054006C" w:rsidRDefault="00E8562C" w:rsidP="00E8562C">
      <w:pPr>
        <w:spacing w:after="0"/>
        <w:ind w:left="720"/>
        <w:jc w:val="both"/>
        <w:rPr>
          <w:rFonts w:ascii="Century Gothic" w:hAnsi="Century Gothic" w:cs="Calibri"/>
          <w:bCs/>
        </w:rPr>
      </w:pPr>
    </w:p>
    <w:p w14:paraId="228AA177" w14:textId="77777777" w:rsidR="00E8562C" w:rsidRPr="0054006C" w:rsidRDefault="00E8562C" w:rsidP="00E8562C">
      <w:pPr>
        <w:spacing w:after="0"/>
        <w:jc w:val="both"/>
        <w:rPr>
          <w:rFonts w:ascii="Century Gothic" w:hAnsi="Century Gothic" w:cs="Calibri"/>
          <w:b/>
          <w:bCs/>
        </w:rPr>
      </w:pPr>
      <w:r w:rsidRPr="0054006C">
        <w:rPr>
          <w:rFonts w:ascii="Century Gothic" w:hAnsi="Century Gothic" w:cs="Calibri"/>
          <w:b/>
          <w:bCs/>
        </w:rPr>
        <w:t>Horticulture</w:t>
      </w:r>
    </w:p>
    <w:p w14:paraId="3B6104E2" w14:textId="77777777" w:rsidR="00E8562C" w:rsidRPr="0054006C" w:rsidRDefault="00E8562C" w:rsidP="00E8562C">
      <w:pPr>
        <w:spacing w:after="0"/>
        <w:jc w:val="both"/>
        <w:rPr>
          <w:rFonts w:ascii="Century Gothic" w:hAnsi="Century Gothic" w:cs="Calibri"/>
          <w:bCs/>
        </w:rPr>
      </w:pPr>
      <w:r w:rsidRPr="0054006C">
        <w:rPr>
          <w:rFonts w:ascii="Century Gothic" w:hAnsi="Century Gothic" w:cs="Calibri"/>
          <w:b/>
        </w:rPr>
        <w:br/>
      </w:r>
      <w:r w:rsidRPr="0054006C">
        <w:rPr>
          <w:rFonts w:ascii="Century Gothic" w:hAnsi="Century Gothic" w:cs="Calibri"/>
          <w:bCs/>
        </w:rPr>
        <w:t>The Town Council takes great pride in the planting and ongoing care of trees and floral displays throughout the town.</w:t>
      </w:r>
    </w:p>
    <w:p w14:paraId="140523DA" w14:textId="77777777" w:rsidR="00E8562C" w:rsidRPr="0054006C" w:rsidRDefault="00E8562C" w:rsidP="00E8562C">
      <w:pPr>
        <w:spacing w:after="0"/>
        <w:jc w:val="both"/>
        <w:rPr>
          <w:rFonts w:ascii="Century Gothic" w:hAnsi="Century Gothic" w:cs="Calibri"/>
          <w:bCs/>
        </w:rPr>
      </w:pPr>
    </w:p>
    <w:p w14:paraId="243D1C31" w14:textId="77777777" w:rsidR="00E8562C" w:rsidRPr="0054006C" w:rsidRDefault="00E8562C" w:rsidP="00E8562C">
      <w:pPr>
        <w:numPr>
          <w:ilvl w:val="0"/>
          <w:numId w:val="7"/>
        </w:numPr>
        <w:spacing w:after="0"/>
        <w:jc w:val="both"/>
        <w:rPr>
          <w:rFonts w:ascii="Century Gothic" w:hAnsi="Century Gothic" w:cs="Calibri"/>
          <w:bCs/>
        </w:rPr>
      </w:pPr>
      <w:r w:rsidRPr="0054006C">
        <w:rPr>
          <w:rFonts w:ascii="Century Gothic" w:hAnsi="Century Gothic" w:cs="Calibri"/>
          <w:bCs/>
        </w:rPr>
        <w:t>Plant bedding schemes in line with approved layout and planting plans.</w:t>
      </w:r>
    </w:p>
    <w:p w14:paraId="576F4DE7" w14:textId="77777777" w:rsidR="00E8562C" w:rsidRPr="0054006C" w:rsidRDefault="00E8562C" w:rsidP="00E8562C">
      <w:pPr>
        <w:numPr>
          <w:ilvl w:val="0"/>
          <w:numId w:val="7"/>
        </w:numPr>
        <w:spacing w:after="0"/>
        <w:jc w:val="both"/>
        <w:rPr>
          <w:rFonts w:ascii="Century Gothic" w:hAnsi="Century Gothic" w:cs="Calibri"/>
          <w:bCs/>
        </w:rPr>
      </w:pPr>
      <w:r w:rsidRPr="0054006C">
        <w:rPr>
          <w:rFonts w:ascii="Century Gothic" w:hAnsi="Century Gothic" w:cs="Calibri"/>
          <w:bCs/>
        </w:rPr>
        <w:t>Carry out routine maintenance of flower beds and hanging baskets, including watering and debris removal.</w:t>
      </w:r>
    </w:p>
    <w:p w14:paraId="640C8968" w14:textId="77777777" w:rsidR="00E8562C" w:rsidRPr="0054006C" w:rsidRDefault="00E8562C" w:rsidP="00E8562C">
      <w:pPr>
        <w:numPr>
          <w:ilvl w:val="0"/>
          <w:numId w:val="7"/>
        </w:numPr>
        <w:spacing w:after="0"/>
        <w:jc w:val="both"/>
        <w:rPr>
          <w:rFonts w:ascii="Century Gothic" w:hAnsi="Century Gothic" w:cs="Calibri"/>
          <w:bCs/>
        </w:rPr>
      </w:pPr>
      <w:r w:rsidRPr="0054006C">
        <w:rPr>
          <w:rFonts w:ascii="Century Gothic" w:hAnsi="Century Gothic" w:cs="Calibri"/>
          <w:bCs/>
        </w:rPr>
        <w:t>Undertake cross-cutting, removal and processing of fallen trees and branches.</w:t>
      </w:r>
    </w:p>
    <w:p w14:paraId="50004999" w14:textId="77777777" w:rsidR="00E8562C" w:rsidRPr="0054006C" w:rsidRDefault="00E8562C" w:rsidP="00E8562C">
      <w:pPr>
        <w:numPr>
          <w:ilvl w:val="0"/>
          <w:numId w:val="7"/>
        </w:numPr>
        <w:spacing w:after="0"/>
        <w:jc w:val="both"/>
        <w:rPr>
          <w:rFonts w:ascii="Century Gothic" w:hAnsi="Century Gothic" w:cs="Calibri"/>
          <w:bCs/>
        </w:rPr>
      </w:pPr>
      <w:r w:rsidRPr="0054006C">
        <w:rPr>
          <w:rFonts w:ascii="Century Gothic" w:hAnsi="Century Gothic" w:cs="Calibri"/>
          <w:bCs/>
        </w:rPr>
        <w:t>Plant and maintain trees, ensuring their ongoing health and condition.</w:t>
      </w:r>
    </w:p>
    <w:p w14:paraId="36146539" w14:textId="77777777" w:rsidR="00E8562C" w:rsidRPr="0054006C" w:rsidRDefault="00E8562C" w:rsidP="00E8562C">
      <w:pPr>
        <w:spacing w:after="0"/>
        <w:jc w:val="both"/>
        <w:rPr>
          <w:rFonts w:ascii="Century Gothic" w:hAnsi="Century Gothic" w:cs="Calibri"/>
          <w:bCs/>
        </w:rPr>
      </w:pPr>
    </w:p>
    <w:p w14:paraId="477C1219" w14:textId="77777777" w:rsidR="00E8562C" w:rsidRPr="0054006C" w:rsidRDefault="00E8562C" w:rsidP="00E8562C">
      <w:pPr>
        <w:jc w:val="both"/>
        <w:rPr>
          <w:rFonts w:ascii="Century Gothic" w:hAnsi="Century Gothic" w:cs="Calibri"/>
          <w:b/>
        </w:rPr>
      </w:pPr>
      <w:r w:rsidRPr="0054006C">
        <w:rPr>
          <w:rFonts w:ascii="Century Gothic" w:hAnsi="Century Gothic" w:cs="Calibri"/>
          <w:b/>
        </w:rPr>
        <w:t>Lake &amp; Country Park</w:t>
      </w:r>
    </w:p>
    <w:p w14:paraId="7DCF337A" w14:textId="77777777" w:rsidR="00E8562C" w:rsidRPr="0054006C" w:rsidRDefault="00E8562C" w:rsidP="00E8562C">
      <w:pPr>
        <w:jc w:val="both"/>
        <w:rPr>
          <w:rFonts w:ascii="Century Gothic" w:hAnsi="Century Gothic" w:cs="Calibri"/>
          <w:bCs/>
        </w:rPr>
      </w:pPr>
      <w:r w:rsidRPr="0054006C">
        <w:rPr>
          <w:rFonts w:ascii="Century Gothic" w:hAnsi="Century Gothic" w:cs="Calibri"/>
          <w:bCs/>
        </w:rPr>
        <w:t>The Town Council owns and manages the lake and country park in Witney, comprising a lake, two extensive meadows, and several additional land parcels.</w:t>
      </w:r>
    </w:p>
    <w:p w14:paraId="10F6CCD4" w14:textId="77777777" w:rsidR="00E8562C" w:rsidRPr="0054006C" w:rsidRDefault="00E8562C" w:rsidP="00E8562C">
      <w:pPr>
        <w:pStyle w:val="ListParagraph"/>
        <w:numPr>
          <w:ilvl w:val="0"/>
          <w:numId w:val="2"/>
        </w:numPr>
        <w:jc w:val="both"/>
        <w:rPr>
          <w:rFonts w:ascii="Century Gothic" w:hAnsi="Century Gothic" w:cs="Calibri"/>
          <w:bCs/>
        </w:rPr>
      </w:pPr>
      <w:r w:rsidRPr="0054006C">
        <w:rPr>
          <w:rFonts w:ascii="Century Gothic" w:hAnsi="Century Gothic" w:cs="Calibri"/>
          <w:bCs/>
        </w:rPr>
        <w:t>Supporting the Biodiversity and Green Spaces officer with a variety of maintenance tasks, including fencing, bank stabilisation, tree works, and habitat creation.</w:t>
      </w:r>
    </w:p>
    <w:p w14:paraId="671C9E15" w14:textId="77777777" w:rsidR="00E8562C" w:rsidRDefault="00E8562C" w:rsidP="00E8562C">
      <w:pPr>
        <w:pStyle w:val="ListParagraph"/>
        <w:numPr>
          <w:ilvl w:val="0"/>
          <w:numId w:val="2"/>
        </w:numPr>
        <w:jc w:val="both"/>
        <w:rPr>
          <w:rFonts w:ascii="Century Gothic" w:hAnsi="Century Gothic" w:cs="Calibri"/>
          <w:bCs/>
        </w:rPr>
      </w:pPr>
      <w:r w:rsidRPr="0054006C">
        <w:rPr>
          <w:rFonts w:ascii="Century Gothic" w:hAnsi="Century Gothic" w:cs="Calibri"/>
          <w:bCs/>
        </w:rPr>
        <w:t>Maintaining footpaths through vegetation clearance and the installation of new limestone pathways.</w:t>
      </w:r>
    </w:p>
    <w:p w14:paraId="394F12C6" w14:textId="77777777" w:rsidR="00404A77" w:rsidRDefault="00404A77" w:rsidP="00404A77">
      <w:pPr>
        <w:pStyle w:val="ListParagraph"/>
        <w:jc w:val="both"/>
        <w:rPr>
          <w:rFonts w:ascii="Century Gothic" w:hAnsi="Century Gothic" w:cs="Calibri"/>
          <w:bCs/>
        </w:rPr>
      </w:pPr>
    </w:p>
    <w:p w14:paraId="4F8F0907" w14:textId="77777777" w:rsidR="00AC4C27" w:rsidRDefault="00AC4C27" w:rsidP="00404A77">
      <w:pPr>
        <w:pStyle w:val="ListParagraph"/>
        <w:jc w:val="both"/>
        <w:rPr>
          <w:rFonts w:ascii="Century Gothic" w:hAnsi="Century Gothic" w:cs="Calibri"/>
          <w:bCs/>
        </w:rPr>
      </w:pPr>
    </w:p>
    <w:p w14:paraId="481F5630" w14:textId="77777777" w:rsidR="00AC4C27" w:rsidRPr="0054006C" w:rsidRDefault="00AC4C27" w:rsidP="00404A77">
      <w:pPr>
        <w:pStyle w:val="ListParagraph"/>
        <w:jc w:val="both"/>
        <w:rPr>
          <w:rFonts w:ascii="Century Gothic" w:hAnsi="Century Gothic" w:cs="Calibri"/>
          <w:bCs/>
        </w:rPr>
      </w:pPr>
    </w:p>
    <w:p w14:paraId="4FE966E4" w14:textId="77777777" w:rsidR="00E8562C" w:rsidRPr="0054006C" w:rsidRDefault="00E8562C" w:rsidP="00E8562C">
      <w:pPr>
        <w:jc w:val="both"/>
        <w:rPr>
          <w:rFonts w:ascii="Century Gothic" w:hAnsi="Century Gothic" w:cs="Calibri"/>
          <w:b/>
        </w:rPr>
      </w:pPr>
      <w:r w:rsidRPr="0054006C">
        <w:rPr>
          <w:rFonts w:ascii="Century Gothic" w:hAnsi="Century Gothic" w:cs="Calibri"/>
          <w:b/>
        </w:rPr>
        <w:t>Building Maintenance</w:t>
      </w:r>
    </w:p>
    <w:p w14:paraId="481D1BCF" w14:textId="77777777" w:rsidR="00E8562C" w:rsidRPr="0054006C" w:rsidRDefault="00E8562C" w:rsidP="00E8562C">
      <w:pPr>
        <w:pStyle w:val="ListParagraph"/>
        <w:numPr>
          <w:ilvl w:val="0"/>
          <w:numId w:val="2"/>
        </w:numPr>
        <w:jc w:val="both"/>
        <w:rPr>
          <w:rFonts w:ascii="Century Gothic" w:hAnsi="Century Gothic" w:cs="Calibri"/>
          <w:bCs/>
        </w:rPr>
      </w:pPr>
      <w:r w:rsidRPr="0054006C">
        <w:rPr>
          <w:rFonts w:ascii="Century Gothic" w:hAnsi="Century Gothic" w:cs="Calibri"/>
          <w:bCs/>
        </w:rPr>
        <w:t>Preparing and painting a variety of internal and external surfaces across Council buildings.</w:t>
      </w:r>
    </w:p>
    <w:p w14:paraId="1FC0AC04" w14:textId="77777777" w:rsidR="00E8562C" w:rsidRPr="0054006C" w:rsidRDefault="00E8562C" w:rsidP="00E8562C">
      <w:pPr>
        <w:pStyle w:val="ListParagraph"/>
        <w:numPr>
          <w:ilvl w:val="0"/>
          <w:numId w:val="2"/>
        </w:numPr>
        <w:jc w:val="both"/>
        <w:rPr>
          <w:rFonts w:ascii="Century Gothic" w:hAnsi="Century Gothic" w:cs="Calibri"/>
          <w:bCs/>
        </w:rPr>
      </w:pPr>
      <w:r w:rsidRPr="0054006C">
        <w:rPr>
          <w:rFonts w:ascii="Century Gothic" w:hAnsi="Century Gothic" w:cs="Calibri"/>
          <w:bCs/>
        </w:rPr>
        <w:t>Carrying out minor repairs and assessing additional works, reporting requirements to the Line Manager.</w:t>
      </w:r>
    </w:p>
    <w:p w14:paraId="3D93EACC" w14:textId="77777777" w:rsidR="00E8562C" w:rsidRPr="0054006C" w:rsidRDefault="00E8562C" w:rsidP="00E8562C">
      <w:pPr>
        <w:pStyle w:val="ListParagraph"/>
        <w:numPr>
          <w:ilvl w:val="0"/>
          <w:numId w:val="2"/>
        </w:numPr>
        <w:jc w:val="both"/>
        <w:rPr>
          <w:rFonts w:ascii="Century Gothic" w:hAnsi="Century Gothic" w:cs="Calibri"/>
          <w:bCs/>
        </w:rPr>
      </w:pPr>
      <w:r w:rsidRPr="0054006C">
        <w:rPr>
          <w:rFonts w:ascii="Century Gothic" w:hAnsi="Century Gothic" w:cs="Calibri"/>
          <w:bCs/>
        </w:rPr>
        <w:t xml:space="preserve">Completing like-for-like electrical and plumbing installations </w:t>
      </w:r>
      <w:proofErr w:type="gramStart"/>
      <w:r w:rsidRPr="0054006C">
        <w:rPr>
          <w:rFonts w:ascii="Century Gothic" w:hAnsi="Century Gothic" w:cs="Calibri"/>
          <w:bCs/>
        </w:rPr>
        <w:t>where</w:t>
      </w:r>
      <w:proofErr w:type="gramEnd"/>
      <w:r w:rsidRPr="0054006C">
        <w:rPr>
          <w:rFonts w:ascii="Century Gothic" w:hAnsi="Century Gothic" w:cs="Calibri"/>
          <w:bCs/>
        </w:rPr>
        <w:t xml:space="preserve"> considered competent. </w:t>
      </w:r>
    </w:p>
    <w:p w14:paraId="6EA369AD" w14:textId="77777777" w:rsidR="00E8562C" w:rsidRPr="0054006C" w:rsidRDefault="00E8562C" w:rsidP="00E8562C">
      <w:pPr>
        <w:pStyle w:val="ListParagraph"/>
        <w:numPr>
          <w:ilvl w:val="0"/>
          <w:numId w:val="2"/>
        </w:numPr>
        <w:jc w:val="both"/>
        <w:rPr>
          <w:rFonts w:ascii="Century Gothic" w:hAnsi="Century Gothic" w:cs="Calibri"/>
          <w:bCs/>
        </w:rPr>
      </w:pPr>
      <w:r w:rsidRPr="0054006C">
        <w:rPr>
          <w:rFonts w:ascii="Century Gothic" w:hAnsi="Century Gothic" w:cs="Calibri"/>
          <w:bCs/>
        </w:rPr>
        <w:t>Undertaking deep cleaning tasks beyond the scope of the Council’s cleaning staff.</w:t>
      </w:r>
    </w:p>
    <w:p w14:paraId="0E19FC53" w14:textId="77777777" w:rsidR="00E8562C" w:rsidRPr="0054006C" w:rsidRDefault="00E8562C" w:rsidP="00E8562C">
      <w:pPr>
        <w:pStyle w:val="ListParagraph"/>
        <w:numPr>
          <w:ilvl w:val="0"/>
          <w:numId w:val="2"/>
        </w:numPr>
        <w:jc w:val="both"/>
        <w:rPr>
          <w:rFonts w:ascii="Century Gothic" w:hAnsi="Century Gothic" w:cs="Calibri"/>
          <w:bCs/>
        </w:rPr>
      </w:pPr>
      <w:r w:rsidRPr="0054006C">
        <w:rPr>
          <w:rFonts w:ascii="Century Gothic" w:hAnsi="Century Gothic" w:cs="Calibri"/>
          <w:bCs/>
        </w:rPr>
        <w:t>Assisting with the set-up of large events and providing caretaking support when required.</w:t>
      </w:r>
    </w:p>
    <w:p w14:paraId="15F1B3FA" w14:textId="77777777" w:rsidR="00E8562C" w:rsidRPr="0054006C" w:rsidRDefault="00E8562C" w:rsidP="00E8562C">
      <w:pPr>
        <w:pStyle w:val="ListParagraph"/>
        <w:jc w:val="both"/>
        <w:rPr>
          <w:rFonts w:ascii="Century Gothic" w:hAnsi="Century Gothic" w:cs="Calibri"/>
          <w:bCs/>
        </w:rPr>
      </w:pPr>
    </w:p>
    <w:p w14:paraId="74923DA8" w14:textId="77777777" w:rsidR="00E8562C" w:rsidRPr="0054006C" w:rsidRDefault="00E8562C" w:rsidP="00E8562C">
      <w:pPr>
        <w:jc w:val="both"/>
        <w:rPr>
          <w:rFonts w:ascii="Century Gothic" w:hAnsi="Century Gothic" w:cs="Calibri"/>
          <w:b/>
        </w:rPr>
      </w:pPr>
      <w:r w:rsidRPr="0054006C">
        <w:rPr>
          <w:rFonts w:ascii="Century Gothic" w:hAnsi="Century Gothic" w:cs="Calibri"/>
          <w:b/>
        </w:rPr>
        <w:t>Events</w:t>
      </w:r>
    </w:p>
    <w:p w14:paraId="29544CF2" w14:textId="77777777" w:rsidR="00E8562C" w:rsidRPr="0054006C" w:rsidRDefault="00E8562C" w:rsidP="00E8562C">
      <w:pPr>
        <w:pStyle w:val="ListParagraph"/>
        <w:numPr>
          <w:ilvl w:val="0"/>
          <w:numId w:val="2"/>
        </w:numPr>
        <w:jc w:val="both"/>
        <w:rPr>
          <w:rFonts w:ascii="Century Gothic" w:hAnsi="Century Gothic" w:cs="Calibri"/>
          <w:bCs/>
        </w:rPr>
      </w:pPr>
      <w:r w:rsidRPr="0054006C">
        <w:rPr>
          <w:rFonts w:ascii="Century Gothic" w:hAnsi="Century Gothic" w:cs="Calibri"/>
          <w:bCs/>
        </w:rPr>
        <w:t>Being available to work at large events, including Remembrance Sunday and the Christmas lights switch-on.</w:t>
      </w:r>
    </w:p>
    <w:p w14:paraId="22189D95" w14:textId="77777777" w:rsidR="00E8562C" w:rsidRPr="0054006C" w:rsidRDefault="00E8562C" w:rsidP="00E8562C">
      <w:pPr>
        <w:pStyle w:val="ListParagraph"/>
        <w:numPr>
          <w:ilvl w:val="0"/>
          <w:numId w:val="2"/>
        </w:numPr>
        <w:jc w:val="both"/>
        <w:rPr>
          <w:rFonts w:ascii="Century Gothic" w:hAnsi="Century Gothic" w:cs="Calibri"/>
          <w:bCs/>
        </w:rPr>
      </w:pPr>
      <w:r w:rsidRPr="0054006C">
        <w:rPr>
          <w:rFonts w:ascii="Century Gothic" w:hAnsi="Century Gothic" w:cs="Calibri"/>
          <w:bCs/>
        </w:rPr>
        <w:t>Setting up and maintaining appropriate safety precautions.</w:t>
      </w:r>
    </w:p>
    <w:p w14:paraId="2562236A" w14:textId="77777777" w:rsidR="00E8562C" w:rsidRPr="0054006C" w:rsidRDefault="00E8562C" w:rsidP="00E8562C">
      <w:pPr>
        <w:pStyle w:val="ListParagraph"/>
        <w:numPr>
          <w:ilvl w:val="0"/>
          <w:numId w:val="2"/>
        </w:numPr>
        <w:spacing w:line="480" w:lineRule="auto"/>
        <w:jc w:val="both"/>
        <w:rPr>
          <w:rFonts w:ascii="Century Gothic" w:hAnsi="Century Gothic" w:cs="Calibri"/>
          <w:bCs/>
        </w:rPr>
      </w:pPr>
      <w:r w:rsidRPr="0054006C">
        <w:rPr>
          <w:rFonts w:ascii="Century Gothic" w:hAnsi="Century Gothic" w:cs="Calibri"/>
          <w:bCs/>
        </w:rPr>
        <w:t>Safely managing road closures and communicating effectively with residents.</w:t>
      </w:r>
    </w:p>
    <w:p w14:paraId="40F55B85" w14:textId="77777777" w:rsidR="00E8562C" w:rsidRPr="0054006C" w:rsidRDefault="00E8562C" w:rsidP="00E8562C">
      <w:pPr>
        <w:tabs>
          <w:tab w:val="left" w:pos="0"/>
        </w:tabs>
        <w:ind w:right="95"/>
        <w:jc w:val="both"/>
        <w:rPr>
          <w:rFonts w:ascii="Century Gothic" w:hAnsi="Century Gothic" w:cs="Calibri"/>
          <w:b/>
          <w:bCs/>
        </w:rPr>
      </w:pPr>
      <w:r w:rsidRPr="0054006C">
        <w:rPr>
          <w:rFonts w:ascii="Century Gothic" w:hAnsi="Century Gothic" w:cs="Calibri"/>
          <w:b/>
          <w:bCs/>
        </w:rPr>
        <w:t>Vehicles &amp; Equipment</w:t>
      </w:r>
    </w:p>
    <w:p w14:paraId="1FC4D822"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Driving a range of vans of varying sizes and safely securing payloads.</w:t>
      </w:r>
    </w:p>
    <w:p w14:paraId="5DA44985"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Towing trailers as required.</w:t>
      </w:r>
    </w:p>
    <w:p w14:paraId="02A563DD"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Operating a range of plant equipment on public highways and in confined spaces, requiring a high level of vehicle control.</w:t>
      </w:r>
    </w:p>
    <w:p w14:paraId="1DF4C205"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Carrying out routine maintenance and minor repairs on Council vehicles, plant, and general equipment, and reporting any defects to the Line Manager.</w:t>
      </w:r>
    </w:p>
    <w:p w14:paraId="66FA01D2" w14:textId="77777777" w:rsidR="00E8562C" w:rsidRPr="0054006C" w:rsidRDefault="00E8562C" w:rsidP="00E8562C">
      <w:pPr>
        <w:tabs>
          <w:tab w:val="left" w:pos="0"/>
        </w:tabs>
        <w:ind w:right="95"/>
        <w:jc w:val="both"/>
        <w:rPr>
          <w:rFonts w:ascii="Century Gothic" w:hAnsi="Century Gothic" w:cs="Calibri"/>
          <w:b/>
          <w:bCs/>
        </w:rPr>
      </w:pPr>
      <w:r w:rsidRPr="0054006C">
        <w:rPr>
          <w:rFonts w:ascii="Century Gothic" w:hAnsi="Century Gothic" w:cs="Calibri"/>
          <w:b/>
          <w:bCs/>
        </w:rPr>
        <w:t>General</w:t>
      </w:r>
    </w:p>
    <w:p w14:paraId="2024C575"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Taking responsibility for personal conduct, including timekeeping, accident and incident reporting, completion of timesheets, asset and tool management, and ensuring correct use of PPE and uniform.</w:t>
      </w:r>
    </w:p>
    <w:p w14:paraId="3DB7F01F"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Acting as the appointed person for basic first aid, maintaining fully stocked first aid boxes within the Works Department, and holding (or being willing to obtain) the one-day First Aid for the Appointed Person certificate.</w:t>
      </w:r>
    </w:p>
    <w:p w14:paraId="5483AE33"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 xml:space="preserve">Participating in </w:t>
      </w:r>
      <w:proofErr w:type="gramStart"/>
      <w:r w:rsidRPr="0054006C">
        <w:rPr>
          <w:rFonts w:ascii="Century Gothic" w:hAnsi="Century Gothic" w:cs="Calibri"/>
        </w:rPr>
        <w:t>call-outs</w:t>
      </w:r>
      <w:proofErr w:type="gramEnd"/>
      <w:r w:rsidRPr="0054006C">
        <w:rPr>
          <w:rFonts w:ascii="Century Gothic" w:hAnsi="Century Gothic" w:cs="Calibri"/>
        </w:rPr>
        <w:t xml:space="preserve"> and out-of-hours work when required due to vandalism, public safety concerns, or property security issues.</w:t>
      </w:r>
    </w:p>
    <w:p w14:paraId="5ABECBAB"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Responding to members of the public in a professional and courteous manner.</w:t>
      </w:r>
    </w:p>
    <w:p w14:paraId="64984399"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Maintaining accurate records for vehicles, plant, and personal timesheets.</w:t>
      </w:r>
    </w:p>
    <w:p w14:paraId="406634AD"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Taking part in additional training as identified and demonstrating a commitment to continuous professional development.</w:t>
      </w:r>
    </w:p>
    <w:p w14:paraId="2BFFA07F"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lastRenderedPageBreak/>
        <w:t>Undertaking any other duties associated with the Council’s operational activities, as directed, that are commensurate with the role.</w:t>
      </w:r>
    </w:p>
    <w:p w14:paraId="08BD0534"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Providing instruction and guidance to trainees, temporary staff, volunteers, and work-experience students as required.</w:t>
      </w:r>
    </w:p>
    <w:p w14:paraId="1E0A7577" w14:textId="77777777" w:rsidR="00E8562C" w:rsidRPr="0054006C" w:rsidRDefault="00E8562C" w:rsidP="00E8562C">
      <w:pPr>
        <w:pStyle w:val="Document"/>
        <w:tabs>
          <w:tab w:val="clear" w:pos="1276"/>
          <w:tab w:val="left" w:pos="1418"/>
          <w:tab w:val="left" w:pos="2269"/>
        </w:tabs>
        <w:ind w:left="567" w:right="28" w:hanging="567"/>
        <w:jc w:val="both"/>
        <w:rPr>
          <w:rFonts w:ascii="Century Gothic" w:hAnsi="Century Gothic" w:cs="Arial"/>
          <w:b/>
          <w:bCs/>
          <w:sz w:val="22"/>
        </w:rPr>
      </w:pPr>
      <w:r w:rsidRPr="0054006C">
        <w:rPr>
          <w:rFonts w:ascii="Century Gothic" w:hAnsi="Century Gothic" w:cs="Arial"/>
          <w:b/>
          <w:bCs/>
          <w:sz w:val="22"/>
        </w:rPr>
        <w:t>Health and Safety</w:t>
      </w:r>
    </w:p>
    <w:p w14:paraId="12490E34" w14:textId="77777777" w:rsidR="00E8562C" w:rsidRPr="0054006C" w:rsidRDefault="00E8562C" w:rsidP="00E8562C">
      <w:pPr>
        <w:pStyle w:val="Document"/>
        <w:tabs>
          <w:tab w:val="clear" w:pos="1276"/>
          <w:tab w:val="left" w:pos="1418"/>
          <w:tab w:val="left" w:pos="2269"/>
        </w:tabs>
        <w:ind w:left="567" w:right="28" w:hanging="567"/>
        <w:jc w:val="both"/>
        <w:rPr>
          <w:rFonts w:ascii="Century Gothic" w:hAnsi="Century Gothic" w:cs="Arial"/>
          <w:sz w:val="22"/>
        </w:rPr>
      </w:pPr>
    </w:p>
    <w:p w14:paraId="17B2AEAB"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Maintaining a thorough working knowledge of, and complying with, all Health and Safety legislation, policies, and procedures relevant to the council.</w:t>
      </w:r>
    </w:p>
    <w:p w14:paraId="3CE39E6D"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Taking reasonable care for personal health and safety and that of colleagues, contractors, and members of the public who may be affected by work activities.</w:t>
      </w:r>
    </w:p>
    <w:p w14:paraId="0341A04E"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Using tools, plant, vehicles, and equipment correctly and in accordance with training, manufacturer’s guidance, and safe systems of work.</w:t>
      </w:r>
    </w:p>
    <w:p w14:paraId="07AF889C"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 xml:space="preserve">Applying safe working practices to identify, eliminate, or minimise risks of accidents, injury, or damage, ensuring statutory obligations are </w:t>
      </w:r>
      <w:proofErr w:type="gramStart"/>
      <w:r w:rsidRPr="0054006C">
        <w:rPr>
          <w:rFonts w:ascii="Century Gothic" w:hAnsi="Century Gothic" w:cs="Calibri"/>
        </w:rPr>
        <w:t>met at all times</w:t>
      </w:r>
      <w:proofErr w:type="gramEnd"/>
      <w:r w:rsidRPr="0054006C">
        <w:rPr>
          <w:rFonts w:ascii="Century Gothic" w:hAnsi="Century Gothic" w:cs="Calibri"/>
        </w:rPr>
        <w:t>.</w:t>
      </w:r>
    </w:p>
    <w:p w14:paraId="74188BF5" w14:textId="77777777" w:rsidR="00E8562C" w:rsidRPr="0054006C" w:rsidRDefault="00E8562C" w:rsidP="00E8562C">
      <w:pPr>
        <w:pStyle w:val="ListParagraph"/>
        <w:numPr>
          <w:ilvl w:val="0"/>
          <w:numId w:val="1"/>
        </w:numPr>
        <w:tabs>
          <w:tab w:val="left" w:pos="0"/>
        </w:tabs>
        <w:ind w:right="95"/>
        <w:jc w:val="both"/>
        <w:rPr>
          <w:rFonts w:ascii="Century Gothic" w:hAnsi="Century Gothic" w:cs="Arial"/>
          <w:szCs w:val="20"/>
        </w:rPr>
      </w:pPr>
      <w:r w:rsidRPr="0054006C">
        <w:rPr>
          <w:rFonts w:ascii="Century Gothic" w:hAnsi="Century Gothic" w:cs="Calibri"/>
        </w:rPr>
        <w:t>Reporting hazards, near misses, accidents, and incidents promptly in line with Council procedures</w:t>
      </w:r>
      <w:r w:rsidRPr="0054006C">
        <w:rPr>
          <w:rFonts w:ascii="Century Gothic" w:hAnsi="Century Gothic" w:cs="Arial"/>
          <w:szCs w:val="20"/>
        </w:rPr>
        <w:t>.</w:t>
      </w:r>
    </w:p>
    <w:p w14:paraId="6CBE2B2E" w14:textId="77777777" w:rsidR="00E8562C" w:rsidRPr="0054006C" w:rsidRDefault="00E8562C" w:rsidP="00E8562C">
      <w:pPr>
        <w:pStyle w:val="ListParagraph"/>
        <w:numPr>
          <w:ilvl w:val="0"/>
          <w:numId w:val="1"/>
        </w:numPr>
        <w:tabs>
          <w:tab w:val="left" w:pos="0"/>
        </w:tabs>
        <w:ind w:right="95"/>
        <w:jc w:val="both"/>
        <w:rPr>
          <w:rFonts w:ascii="Century Gothic" w:hAnsi="Century Gothic" w:cs="Calibri"/>
        </w:rPr>
      </w:pPr>
      <w:r w:rsidRPr="0054006C">
        <w:rPr>
          <w:rFonts w:ascii="Century Gothic" w:hAnsi="Century Gothic" w:cs="Calibri"/>
        </w:rPr>
        <w:t>Ensuring the correct use of personal protective equipment (PPE) and compliance with risk assessments and method statements.</w:t>
      </w:r>
    </w:p>
    <w:p w14:paraId="37E666BF" w14:textId="77777777" w:rsidR="00E8562C" w:rsidRPr="0054006C" w:rsidRDefault="00E8562C" w:rsidP="00E8562C">
      <w:pPr>
        <w:pStyle w:val="Document"/>
        <w:tabs>
          <w:tab w:val="clear" w:pos="1276"/>
          <w:tab w:val="left" w:pos="1418"/>
          <w:tab w:val="left" w:pos="2269"/>
        </w:tabs>
        <w:ind w:left="567" w:right="28" w:hanging="567"/>
        <w:jc w:val="both"/>
        <w:rPr>
          <w:rFonts w:ascii="Century Gothic" w:hAnsi="Century Gothic" w:cs="Arial"/>
          <w:sz w:val="22"/>
        </w:rPr>
      </w:pPr>
      <w:r w:rsidRPr="0054006C">
        <w:rPr>
          <w:rFonts w:ascii="Century Gothic" w:hAnsi="Century Gothic" w:cs="Arial"/>
          <w:b/>
          <w:bCs/>
          <w:sz w:val="22"/>
        </w:rPr>
        <w:t>Fairness and Dignity at Work</w:t>
      </w:r>
    </w:p>
    <w:p w14:paraId="1D008907" w14:textId="77777777" w:rsidR="00E8562C" w:rsidRPr="0054006C" w:rsidRDefault="00E8562C" w:rsidP="00E8562C">
      <w:pPr>
        <w:jc w:val="both"/>
        <w:rPr>
          <w:rFonts w:ascii="Century Gothic" w:hAnsi="Century Gothic" w:cs="Calibri"/>
        </w:rPr>
      </w:pPr>
    </w:p>
    <w:p w14:paraId="38958AA4" w14:textId="77777777" w:rsidR="00E8562C" w:rsidRPr="0054006C" w:rsidRDefault="00E8562C" w:rsidP="00E8562C">
      <w:pPr>
        <w:jc w:val="both"/>
        <w:rPr>
          <w:rFonts w:ascii="Century Gothic" w:hAnsi="Century Gothic" w:cs="Calibri"/>
        </w:rPr>
      </w:pPr>
      <w:r w:rsidRPr="0054006C">
        <w:rPr>
          <w:rFonts w:ascii="Century Gothic" w:hAnsi="Century Gothic" w:cs="Calibri"/>
        </w:rPr>
        <w:t>Actively support and adhere to the Council’s Dignity at Work policy, helping to eliminate discrimination and promote a fair, positive, and productive working environment in line with statutory requirements and good employment practice.</w:t>
      </w:r>
    </w:p>
    <w:p w14:paraId="5BF478CA" w14:textId="77777777" w:rsidR="00E8562C" w:rsidRPr="0054006C" w:rsidRDefault="00E8562C" w:rsidP="00E8562C">
      <w:pPr>
        <w:jc w:val="both"/>
        <w:rPr>
          <w:rFonts w:ascii="Century Gothic" w:hAnsi="Century Gothic" w:cs="Calibri"/>
        </w:rPr>
      </w:pPr>
      <w:r w:rsidRPr="0054006C">
        <w:rPr>
          <w:rFonts w:ascii="Century Gothic" w:hAnsi="Century Gothic" w:cs="Calibri"/>
        </w:rPr>
        <w:t>This job description is intended to outline the main areas of responsibility for the post holder. Duties may be amended from time to time to meet service needs, without altering the overall level of responsibility associated with the grade of the post.</w:t>
      </w:r>
    </w:p>
    <w:p w14:paraId="1BF3ADBD" w14:textId="2DFFC6C3" w:rsidR="00E8562C" w:rsidRPr="0054006C" w:rsidRDefault="00E8562C" w:rsidP="00E8562C">
      <w:pPr>
        <w:jc w:val="both"/>
        <w:rPr>
          <w:rFonts w:ascii="Century Gothic" w:hAnsi="Century Gothic" w:cstheme="minorHAnsi"/>
          <w:b/>
          <w:sz w:val="28"/>
          <w:szCs w:val="28"/>
          <w:u w:val="single"/>
        </w:rPr>
      </w:pPr>
      <w:r w:rsidRPr="0054006C">
        <w:rPr>
          <w:rFonts w:ascii="Century Gothic" w:hAnsi="Century Gothic" w:cstheme="minorHAnsi"/>
          <w:b/>
          <w:sz w:val="28"/>
          <w:szCs w:val="28"/>
        </w:rPr>
        <w:t>PERSON SPECIFICATION</w:t>
      </w:r>
    </w:p>
    <w:p w14:paraId="6E5CE474" w14:textId="77777777" w:rsidR="00E8562C" w:rsidRPr="0054006C" w:rsidRDefault="00E8562C" w:rsidP="00E8562C">
      <w:pPr>
        <w:pStyle w:val="NoSpacing"/>
        <w:jc w:val="both"/>
        <w:rPr>
          <w:rFonts w:ascii="Century Gothic" w:hAnsi="Century Gothic" w:cs="Calibri"/>
          <w:b/>
        </w:rPr>
      </w:pPr>
    </w:p>
    <w:p w14:paraId="7CB52A34" w14:textId="77777777" w:rsidR="00E8562C" w:rsidRPr="0054006C" w:rsidRDefault="00E8562C" w:rsidP="00E8562C">
      <w:pPr>
        <w:pStyle w:val="NoSpacing"/>
        <w:jc w:val="both"/>
        <w:rPr>
          <w:rFonts w:ascii="Century Gothic" w:hAnsi="Century Gothic" w:cs="Calibri"/>
          <w:b/>
        </w:rPr>
      </w:pPr>
      <w:r w:rsidRPr="0054006C">
        <w:rPr>
          <w:rFonts w:ascii="Century Gothic" w:hAnsi="Century Gothic" w:cs="Calibri"/>
          <w:b/>
        </w:rPr>
        <w:t>Essential</w:t>
      </w:r>
    </w:p>
    <w:p w14:paraId="4D20F4AA" w14:textId="77777777" w:rsidR="00E8562C" w:rsidRPr="0054006C" w:rsidRDefault="00E8562C" w:rsidP="00E8562C">
      <w:pPr>
        <w:pStyle w:val="NoSpacing"/>
        <w:jc w:val="both"/>
        <w:rPr>
          <w:rFonts w:ascii="Century Gothic" w:hAnsi="Century Gothic" w:cs="Calibri"/>
          <w:b/>
        </w:rPr>
      </w:pPr>
    </w:p>
    <w:p w14:paraId="04570DA1" w14:textId="77777777" w:rsidR="00E8562C" w:rsidRDefault="00E8562C" w:rsidP="00E8562C">
      <w:pPr>
        <w:pStyle w:val="NoSpacing"/>
        <w:numPr>
          <w:ilvl w:val="0"/>
          <w:numId w:val="8"/>
        </w:numPr>
        <w:jc w:val="both"/>
        <w:rPr>
          <w:rFonts w:ascii="Century Gothic" w:hAnsi="Century Gothic" w:cs="Calibri"/>
        </w:rPr>
      </w:pPr>
      <w:r w:rsidRPr="0054006C">
        <w:rPr>
          <w:rFonts w:ascii="Century Gothic" w:hAnsi="Century Gothic" w:cs="Calibri"/>
        </w:rPr>
        <w:t>Physically capable of undertaking a wide range of manual and practical duties.</w:t>
      </w:r>
    </w:p>
    <w:p w14:paraId="5A53E174" w14:textId="77777777" w:rsidR="0014027C" w:rsidRPr="0054006C" w:rsidRDefault="0014027C" w:rsidP="0014027C">
      <w:pPr>
        <w:pStyle w:val="NoSpacing"/>
        <w:numPr>
          <w:ilvl w:val="0"/>
          <w:numId w:val="8"/>
        </w:numPr>
        <w:jc w:val="both"/>
        <w:rPr>
          <w:rFonts w:ascii="Century Gothic" w:hAnsi="Century Gothic" w:cs="Calibri"/>
        </w:rPr>
      </w:pPr>
      <w:r w:rsidRPr="0054006C">
        <w:rPr>
          <w:rFonts w:ascii="Century Gothic" w:hAnsi="Century Gothic" w:cs="Calibri"/>
        </w:rPr>
        <w:t>Holder of a current, full, clean UK driving licence.</w:t>
      </w:r>
    </w:p>
    <w:p w14:paraId="1AB2943C" w14:textId="77777777" w:rsidR="00E8562C" w:rsidRPr="0054006C" w:rsidRDefault="00E8562C" w:rsidP="00E8562C">
      <w:pPr>
        <w:pStyle w:val="NoSpacing"/>
        <w:numPr>
          <w:ilvl w:val="0"/>
          <w:numId w:val="8"/>
        </w:numPr>
        <w:jc w:val="both"/>
        <w:rPr>
          <w:rFonts w:ascii="Century Gothic" w:hAnsi="Century Gothic" w:cs="Calibri"/>
        </w:rPr>
      </w:pPr>
      <w:r w:rsidRPr="0054006C">
        <w:rPr>
          <w:rFonts w:ascii="Century Gothic" w:hAnsi="Century Gothic" w:cs="Calibri"/>
        </w:rPr>
        <w:t>Willing and able to work in all weather conditions.</w:t>
      </w:r>
    </w:p>
    <w:p w14:paraId="4FED84DB" w14:textId="77777777" w:rsidR="00E8562C" w:rsidRPr="0054006C" w:rsidRDefault="00E8562C" w:rsidP="00E8562C">
      <w:pPr>
        <w:pStyle w:val="NoSpacing"/>
        <w:numPr>
          <w:ilvl w:val="0"/>
          <w:numId w:val="8"/>
        </w:numPr>
        <w:jc w:val="both"/>
        <w:rPr>
          <w:rFonts w:ascii="Century Gothic" w:hAnsi="Century Gothic" w:cs="Calibri"/>
        </w:rPr>
      </w:pPr>
      <w:r w:rsidRPr="0054006C">
        <w:rPr>
          <w:rFonts w:ascii="Century Gothic" w:hAnsi="Century Gothic" w:cs="Calibri"/>
        </w:rPr>
        <w:t>Sound knowledge of general DIY and basic building maintenance skills.</w:t>
      </w:r>
    </w:p>
    <w:p w14:paraId="660EB533" w14:textId="77777777" w:rsidR="00E8562C" w:rsidRPr="0054006C" w:rsidRDefault="00E8562C" w:rsidP="00E8562C">
      <w:pPr>
        <w:pStyle w:val="NoSpacing"/>
        <w:numPr>
          <w:ilvl w:val="0"/>
          <w:numId w:val="8"/>
        </w:numPr>
        <w:jc w:val="both"/>
        <w:rPr>
          <w:rFonts w:ascii="Century Gothic" w:hAnsi="Century Gothic" w:cs="Calibri"/>
        </w:rPr>
      </w:pPr>
      <w:r w:rsidRPr="0054006C">
        <w:rPr>
          <w:rFonts w:ascii="Century Gothic" w:hAnsi="Century Gothic" w:cs="Calibri"/>
        </w:rPr>
        <w:t>Good working knowledge of both small and large plant and equipment.</w:t>
      </w:r>
    </w:p>
    <w:p w14:paraId="5D4A5817" w14:textId="77777777" w:rsidR="00E8562C" w:rsidRPr="0054006C" w:rsidRDefault="00E8562C" w:rsidP="00E8562C">
      <w:pPr>
        <w:pStyle w:val="NoSpacing"/>
        <w:numPr>
          <w:ilvl w:val="0"/>
          <w:numId w:val="8"/>
        </w:numPr>
        <w:jc w:val="both"/>
        <w:rPr>
          <w:rFonts w:ascii="Century Gothic" w:hAnsi="Century Gothic" w:cs="Calibri"/>
        </w:rPr>
      </w:pPr>
      <w:r w:rsidRPr="0054006C">
        <w:rPr>
          <w:rFonts w:ascii="Century Gothic" w:hAnsi="Century Gothic" w:cs="Calibri"/>
        </w:rPr>
        <w:t>Basic understanding of domestic or amenity gardening practices, including seeding, mowing, and general grounds maintenance.</w:t>
      </w:r>
    </w:p>
    <w:p w14:paraId="08226025" w14:textId="77777777" w:rsidR="00E8562C" w:rsidRPr="0054006C" w:rsidRDefault="00E8562C" w:rsidP="00E8562C">
      <w:pPr>
        <w:pStyle w:val="NoSpacing"/>
        <w:numPr>
          <w:ilvl w:val="0"/>
          <w:numId w:val="8"/>
        </w:numPr>
        <w:jc w:val="both"/>
        <w:rPr>
          <w:rFonts w:ascii="Century Gothic" w:hAnsi="Century Gothic" w:cs="Calibri"/>
        </w:rPr>
      </w:pPr>
      <w:r w:rsidRPr="0054006C">
        <w:rPr>
          <w:rFonts w:ascii="Century Gothic" w:hAnsi="Century Gothic" w:cs="Calibri"/>
        </w:rPr>
        <w:t>Availability to respond to out-of-hours emergencies if required.</w:t>
      </w:r>
    </w:p>
    <w:p w14:paraId="0CFB4B5A" w14:textId="77777777" w:rsidR="00E8562C" w:rsidRPr="0054006C" w:rsidRDefault="00E8562C" w:rsidP="00E8562C">
      <w:pPr>
        <w:pStyle w:val="NoSpacing"/>
        <w:numPr>
          <w:ilvl w:val="0"/>
          <w:numId w:val="8"/>
        </w:numPr>
        <w:jc w:val="both"/>
        <w:rPr>
          <w:rFonts w:ascii="Century Gothic" w:hAnsi="Century Gothic" w:cs="Calibri"/>
        </w:rPr>
      </w:pPr>
      <w:r w:rsidRPr="0054006C">
        <w:rPr>
          <w:rFonts w:ascii="Century Gothic" w:hAnsi="Century Gothic" w:cs="Calibri"/>
        </w:rPr>
        <w:t>Able to work effectively both as part of a team and independently with minimal supervision.</w:t>
      </w:r>
    </w:p>
    <w:p w14:paraId="1F867C36" w14:textId="77777777" w:rsidR="00E8562C" w:rsidRPr="0054006C" w:rsidRDefault="00E8562C" w:rsidP="00E8562C">
      <w:pPr>
        <w:pStyle w:val="NoSpacing"/>
        <w:numPr>
          <w:ilvl w:val="0"/>
          <w:numId w:val="8"/>
        </w:numPr>
        <w:jc w:val="both"/>
        <w:rPr>
          <w:rFonts w:ascii="Century Gothic" w:hAnsi="Century Gothic" w:cs="Calibri"/>
        </w:rPr>
      </w:pPr>
      <w:r w:rsidRPr="0054006C">
        <w:rPr>
          <w:rFonts w:ascii="Century Gothic" w:hAnsi="Century Gothic" w:cs="Calibri"/>
        </w:rPr>
        <w:lastRenderedPageBreak/>
        <w:t>Willingness to undertake additional training or gain further work-related qualifications as required.</w:t>
      </w:r>
    </w:p>
    <w:p w14:paraId="0557E628" w14:textId="77777777" w:rsidR="00E8562C" w:rsidRPr="0054006C" w:rsidRDefault="00E8562C" w:rsidP="00E8562C">
      <w:pPr>
        <w:pStyle w:val="NoSpacing"/>
        <w:jc w:val="both"/>
        <w:rPr>
          <w:rFonts w:ascii="Century Gothic" w:hAnsi="Century Gothic" w:cs="Calibri"/>
        </w:rPr>
      </w:pPr>
    </w:p>
    <w:p w14:paraId="18254B66" w14:textId="77777777" w:rsidR="00E8562C" w:rsidRPr="0054006C" w:rsidRDefault="00E8562C" w:rsidP="00E8562C">
      <w:pPr>
        <w:pStyle w:val="NoSpacing"/>
        <w:jc w:val="both"/>
        <w:rPr>
          <w:rFonts w:ascii="Century Gothic" w:hAnsi="Century Gothic" w:cs="Calibri"/>
          <w:b/>
        </w:rPr>
      </w:pPr>
      <w:r w:rsidRPr="0054006C">
        <w:rPr>
          <w:rFonts w:ascii="Century Gothic" w:hAnsi="Century Gothic" w:cs="Calibri"/>
          <w:b/>
        </w:rPr>
        <w:t>Desirable</w:t>
      </w:r>
    </w:p>
    <w:p w14:paraId="69CA4ABD" w14:textId="77777777" w:rsidR="00E8562C" w:rsidRPr="0054006C" w:rsidRDefault="00E8562C" w:rsidP="00E8562C">
      <w:pPr>
        <w:pStyle w:val="NoSpacing"/>
        <w:jc w:val="both"/>
        <w:rPr>
          <w:rFonts w:ascii="Century Gothic" w:hAnsi="Century Gothic" w:cs="Calibri"/>
          <w:b/>
        </w:rPr>
      </w:pPr>
    </w:p>
    <w:p w14:paraId="10A227D4" w14:textId="77777777" w:rsidR="00E8562C" w:rsidRPr="0054006C" w:rsidRDefault="00E8562C" w:rsidP="00E8562C">
      <w:pPr>
        <w:pStyle w:val="NoSpacing"/>
        <w:numPr>
          <w:ilvl w:val="0"/>
          <w:numId w:val="9"/>
        </w:numPr>
        <w:jc w:val="both"/>
        <w:rPr>
          <w:rFonts w:ascii="Century Gothic" w:hAnsi="Century Gothic" w:cs="Calibri"/>
        </w:rPr>
      </w:pPr>
      <w:r w:rsidRPr="0054006C">
        <w:rPr>
          <w:rFonts w:ascii="Century Gothic" w:hAnsi="Century Gothic" w:cs="Calibri"/>
        </w:rPr>
        <w:t>Previous experience in towing trailers.</w:t>
      </w:r>
    </w:p>
    <w:p w14:paraId="37DEAA76" w14:textId="77777777" w:rsidR="00E8562C" w:rsidRPr="0054006C" w:rsidRDefault="00E8562C" w:rsidP="00E8562C">
      <w:pPr>
        <w:pStyle w:val="NoSpacing"/>
        <w:numPr>
          <w:ilvl w:val="0"/>
          <w:numId w:val="9"/>
        </w:numPr>
        <w:jc w:val="both"/>
        <w:rPr>
          <w:rFonts w:ascii="Century Gothic" w:hAnsi="Century Gothic" w:cs="Calibri"/>
        </w:rPr>
      </w:pPr>
      <w:r w:rsidRPr="0054006C">
        <w:rPr>
          <w:rFonts w:ascii="Century Gothic" w:hAnsi="Century Gothic" w:cs="Calibri"/>
        </w:rPr>
        <w:t>Prior workplace training in Health and Safety subjects, including manual handling, asbestos awareness, and working at height.</w:t>
      </w:r>
    </w:p>
    <w:p w14:paraId="743E3E6A" w14:textId="77777777" w:rsidR="00E8562C" w:rsidRPr="0054006C" w:rsidRDefault="00E8562C" w:rsidP="00E8562C">
      <w:pPr>
        <w:pStyle w:val="NoSpacing"/>
        <w:numPr>
          <w:ilvl w:val="0"/>
          <w:numId w:val="9"/>
        </w:numPr>
        <w:jc w:val="both"/>
        <w:rPr>
          <w:rFonts w:ascii="Century Gothic" w:hAnsi="Century Gothic" w:cs="Calibri"/>
        </w:rPr>
      </w:pPr>
      <w:r w:rsidRPr="0054006C">
        <w:rPr>
          <w:rFonts w:ascii="Century Gothic" w:hAnsi="Century Gothic" w:cs="Calibri"/>
        </w:rPr>
        <w:t>Relevant qualifications or certifications in one or more of the following areas:</w:t>
      </w:r>
    </w:p>
    <w:p w14:paraId="12ED68A3" w14:textId="77777777" w:rsidR="00E8562C" w:rsidRPr="0054006C" w:rsidRDefault="00E8562C" w:rsidP="00E8562C">
      <w:pPr>
        <w:pStyle w:val="NoSpacing"/>
        <w:numPr>
          <w:ilvl w:val="1"/>
          <w:numId w:val="9"/>
        </w:numPr>
        <w:jc w:val="both"/>
        <w:rPr>
          <w:rFonts w:ascii="Century Gothic" w:hAnsi="Century Gothic" w:cs="Calibri"/>
        </w:rPr>
      </w:pPr>
      <w:r w:rsidRPr="0054006C">
        <w:rPr>
          <w:rFonts w:ascii="Century Gothic" w:hAnsi="Century Gothic" w:cs="Calibri"/>
        </w:rPr>
        <w:t>First Aid at Work</w:t>
      </w:r>
    </w:p>
    <w:p w14:paraId="38D40012" w14:textId="77777777" w:rsidR="00E8562C" w:rsidRPr="0054006C" w:rsidRDefault="00E8562C" w:rsidP="00E8562C">
      <w:pPr>
        <w:pStyle w:val="NoSpacing"/>
        <w:numPr>
          <w:ilvl w:val="1"/>
          <w:numId w:val="9"/>
        </w:numPr>
        <w:jc w:val="both"/>
        <w:rPr>
          <w:rFonts w:ascii="Century Gothic" w:hAnsi="Century Gothic" w:cs="Calibri"/>
        </w:rPr>
      </w:pPr>
      <w:r w:rsidRPr="0054006C">
        <w:rPr>
          <w:rFonts w:ascii="Century Gothic" w:hAnsi="Century Gothic" w:cs="Calibri"/>
        </w:rPr>
        <w:t>Cross-cutting and chainsaw maintenance</w:t>
      </w:r>
    </w:p>
    <w:p w14:paraId="381377A0" w14:textId="77777777" w:rsidR="00E8562C" w:rsidRPr="0054006C" w:rsidRDefault="00E8562C" w:rsidP="00E8562C">
      <w:pPr>
        <w:pStyle w:val="NoSpacing"/>
        <w:numPr>
          <w:ilvl w:val="1"/>
          <w:numId w:val="9"/>
        </w:numPr>
        <w:jc w:val="both"/>
        <w:rPr>
          <w:rFonts w:ascii="Century Gothic" w:hAnsi="Century Gothic" w:cs="Calibri"/>
        </w:rPr>
      </w:pPr>
      <w:r w:rsidRPr="0054006C">
        <w:rPr>
          <w:rFonts w:ascii="Century Gothic" w:hAnsi="Century Gothic" w:cs="Calibri"/>
        </w:rPr>
        <w:t>Woodchipper operation</w:t>
      </w:r>
    </w:p>
    <w:p w14:paraId="5DE0FABB" w14:textId="77777777" w:rsidR="00E8562C" w:rsidRPr="0054006C" w:rsidRDefault="00E8562C" w:rsidP="00E8562C">
      <w:pPr>
        <w:pStyle w:val="NoSpacing"/>
        <w:numPr>
          <w:ilvl w:val="1"/>
          <w:numId w:val="9"/>
        </w:numPr>
        <w:jc w:val="both"/>
        <w:rPr>
          <w:rFonts w:ascii="Century Gothic" w:hAnsi="Century Gothic" w:cs="Calibri"/>
        </w:rPr>
      </w:pPr>
      <w:r w:rsidRPr="0054006C">
        <w:rPr>
          <w:rFonts w:ascii="Century Gothic" w:hAnsi="Century Gothic" w:cs="Calibri"/>
        </w:rPr>
        <w:t>Grounds care and related machinery</w:t>
      </w:r>
    </w:p>
    <w:p w14:paraId="1AFFCE53" w14:textId="77777777" w:rsidR="00E8562C" w:rsidRPr="0054006C" w:rsidRDefault="00E8562C" w:rsidP="00E8562C">
      <w:pPr>
        <w:pStyle w:val="NoSpacing"/>
        <w:numPr>
          <w:ilvl w:val="1"/>
          <w:numId w:val="9"/>
        </w:numPr>
        <w:jc w:val="both"/>
        <w:rPr>
          <w:rFonts w:ascii="Century Gothic" w:hAnsi="Century Gothic" w:cs="Calibri"/>
        </w:rPr>
      </w:pPr>
      <w:r w:rsidRPr="0054006C">
        <w:rPr>
          <w:rFonts w:ascii="Century Gothic" w:hAnsi="Century Gothic" w:cs="Calibri"/>
        </w:rPr>
        <w:t>Sports pitch line marking</w:t>
      </w:r>
    </w:p>
    <w:p w14:paraId="629AF954" w14:textId="77777777" w:rsidR="00E8562C" w:rsidRPr="0054006C" w:rsidRDefault="00E8562C" w:rsidP="00E8562C">
      <w:pPr>
        <w:pStyle w:val="NoSpacing"/>
        <w:numPr>
          <w:ilvl w:val="1"/>
          <w:numId w:val="9"/>
        </w:numPr>
        <w:jc w:val="both"/>
        <w:rPr>
          <w:rFonts w:ascii="Century Gothic" w:hAnsi="Century Gothic" w:cs="Calibri"/>
        </w:rPr>
      </w:pPr>
      <w:r w:rsidRPr="0054006C">
        <w:rPr>
          <w:rFonts w:ascii="Century Gothic" w:hAnsi="Century Gothic" w:cs="Calibri"/>
        </w:rPr>
        <w:t>Heavy plant operation, including 360 excavators, tractor driving, and dumpers</w:t>
      </w:r>
    </w:p>
    <w:p w14:paraId="6E5BE7AD" w14:textId="77777777" w:rsidR="00E8562C" w:rsidRPr="0054006C" w:rsidRDefault="00E8562C" w:rsidP="00E8562C">
      <w:pPr>
        <w:pStyle w:val="NoSpacing"/>
        <w:numPr>
          <w:ilvl w:val="1"/>
          <w:numId w:val="9"/>
        </w:numPr>
        <w:jc w:val="both"/>
        <w:rPr>
          <w:rFonts w:ascii="Century Gothic" w:hAnsi="Century Gothic" w:cs="Calibri"/>
        </w:rPr>
      </w:pPr>
      <w:r w:rsidRPr="0054006C">
        <w:rPr>
          <w:rFonts w:ascii="Century Gothic" w:hAnsi="Century Gothic" w:cs="Calibri"/>
        </w:rPr>
        <w:t>Trade qualifications such as plumbing, electrical work, welding, carpentry, bricklaying, or painting and decorating</w:t>
      </w:r>
    </w:p>
    <w:p w14:paraId="56D3C1B8" w14:textId="77777777" w:rsidR="00E8562C" w:rsidRPr="0054006C" w:rsidRDefault="00E8562C" w:rsidP="00E8562C">
      <w:pPr>
        <w:pStyle w:val="NoSpacing"/>
        <w:numPr>
          <w:ilvl w:val="0"/>
          <w:numId w:val="9"/>
        </w:numPr>
        <w:jc w:val="both"/>
        <w:rPr>
          <w:rFonts w:ascii="Century Gothic" w:hAnsi="Century Gothic" w:cs="Calibri"/>
        </w:rPr>
      </w:pPr>
      <w:r w:rsidRPr="0054006C">
        <w:rPr>
          <w:rFonts w:ascii="Century Gothic" w:hAnsi="Century Gothic" w:cs="Calibri"/>
        </w:rPr>
        <w:t>Any prior experience in cemetery operations and/or play area maintenance</w:t>
      </w:r>
    </w:p>
    <w:p w14:paraId="14BBA303" w14:textId="77777777" w:rsidR="00E8562C" w:rsidRPr="0054006C" w:rsidRDefault="00E8562C" w:rsidP="00E8562C">
      <w:pPr>
        <w:pStyle w:val="NoSpacing"/>
        <w:ind w:left="1440"/>
        <w:jc w:val="both"/>
        <w:rPr>
          <w:rFonts w:ascii="Century Gothic" w:hAnsi="Century Gothic" w:cs="Calibri"/>
        </w:rPr>
      </w:pPr>
    </w:p>
    <w:p w14:paraId="7D696488" w14:textId="77777777" w:rsidR="00E8562C" w:rsidRPr="0054006C" w:rsidRDefault="00E8562C" w:rsidP="00E8562C">
      <w:pPr>
        <w:pStyle w:val="NoSpacing"/>
        <w:jc w:val="both"/>
        <w:rPr>
          <w:rFonts w:ascii="Century Gothic" w:hAnsi="Century Gothic" w:cs="Calibri"/>
        </w:rPr>
      </w:pPr>
    </w:p>
    <w:p w14:paraId="129EAEBF" w14:textId="2420A5D2" w:rsidR="00E8562C" w:rsidRPr="0054006C" w:rsidRDefault="00E8562C" w:rsidP="00E8562C">
      <w:pPr>
        <w:jc w:val="both"/>
        <w:rPr>
          <w:rFonts w:ascii="Century Gothic" w:hAnsi="Century Gothic" w:cstheme="minorHAnsi"/>
          <w:b/>
          <w:sz w:val="28"/>
          <w:szCs w:val="28"/>
        </w:rPr>
      </w:pPr>
      <w:r w:rsidRPr="0054006C">
        <w:rPr>
          <w:rFonts w:ascii="Century Gothic" w:hAnsi="Century Gothic" w:cstheme="minorHAnsi"/>
          <w:b/>
          <w:sz w:val="28"/>
          <w:szCs w:val="28"/>
        </w:rPr>
        <w:t>TERMS &amp; CONDITIONS OF EMPLOYMENT</w:t>
      </w:r>
    </w:p>
    <w:p w14:paraId="6CA2A123" w14:textId="77777777" w:rsidR="00E8562C" w:rsidRPr="0054006C" w:rsidRDefault="00E8562C" w:rsidP="00E8562C">
      <w:pPr>
        <w:rPr>
          <w:rFonts w:ascii="Century Gothic" w:hAnsi="Century Gothic" w:cstheme="minorHAnsi"/>
          <w:b/>
          <w:bCs/>
        </w:rPr>
      </w:pPr>
    </w:p>
    <w:p w14:paraId="360CAE0E" w14:textId="77777777" w:rsidR="00E8562C" w:rsidRPr="0054006C" w:rsidRDefault="00E8562C" w:rsidP="00E8562C">
      <w:pPr>
        <w:rPr>
          <w:rFonts w:ascii="Century Gothic" w:hAnsi="Century Gothic" w:cstheme="minorHAnsi"/>
        </w:rPr>
      </w:pPr>
      <w:r w:rsidRPr="0054006C">
        <w:rPr>
          <w:rFonts w:ascii="Century Gothic" w:hAnsi="Century Gothic" w:cstheme="minorHAnsi"/>
          <w:b/>
          <w:bCs/>
        </w:rPr>
        <w:t>Post Title:</w:t>
      </w:r>
      <w:r w:rsidRPr="0054006C">
        <w:rPr>
          <w:rFonts w:ascii="Century Gothic" w:hAnsi="Century Gothic" w:cstheme="minorHAnsi"/>
        </w:rPr>
        <w:tab/>
      </w:r>
      <w:r w:rsidRPr="0054006C">
        <w:rPr>
          <w:rFonts w:ascii="Century Gothic" w:hAnsi="Century Gothic" w:cstheme="minorHAnsi"/>
        </w:rPr>
        <w:tab/>
      </w:r>
      <w:r w:rsidRPr="0054006C">
        <w:rPr>
          <w:rFonts w:ascii="Century Gothic" w:hAnsi="Century Gothic" w:cstheme="minorHAnsi"/>
        </w:rPr>
        <w:tab/>
        <w:t xml:space="preserve">Maintenance &amp; Grounds Operative </w:t>
      </w:r>
    </w:p>
    <w:p w14:paraId="107484FC" w14:textId="004CE0BD" w:rsidR="00E81744" w:rsidRDefault="00E8562C" w:rsidP="00E8562C">
      <w:pPr>
        <w:ind w:left="2880" w:hanging="2880"/>
        <w:rPr>
          <w:rFonts w:ascii="Century Gothic" w:hAnsi="Century Gothic" w:cstheme="minorHAnsi"/>
        </w:rPr>
      </w:pPr>
      <w:r w:rsidRPr="0054006C">
        <w:rPr>
          <w:rFonts w:ascii="Century Gothic" w:hAnsi="Century Gothic" w:cstheme="minorHAnsi"/>
          <w:b/>
          <w:bCs/>
        </w:rPr>
        <w:t>Salary Grade:</w:t>
      </w:r>
      <w:r w:rsidRPr="0054006C">
        <w:rPr>
          <w:rFonts w:ascii="Century Gothic" w:hAnsi="Century Gothic" w:cstheme="minorHAnsi"/>
        </w:rPr>
        <w:tab/>
        <w:t>SCP 9 – 12 Currently £</w:t>
      </w:r>
      <w:r w:rsidR="00D3444B">
        <w:rPr>
          <w:rFonts w:ascii="Century Gothic" w:hAnsi="Century Gothic" w:cstheme="minorHAnsi"/>
        </w:rPr>
        <w:t>28,153 to 29,542</w:t>
      </w:r>
      <w:r w:rsidR="00D3444B" w:rsidRPr="0054006C">
        <w:rPr>
          <w:rFonts w:ascii="Century Gothic" w:hAnsi="Century Gothic" w:cstheme="minorHAnsi"/>
        </w:rPr>
        <w:t xml:space="preserve"> </w:t>
      </w:r>
      <w:r w:rsidRPr="0054006C">
        <w:rPr>
          <w:rFonts w:ascii="Century Gothic" w:hAnsi="Century Gothic" w:cstheme="minorHAnsi"/>
        </w:rPr>
        <w:t xml:space="preserve">per annum </w:t>
      </w:r>
      <w:r w:rsidR="00E81744">
        <w:rPr>
          <w:rFonts w:ascii="Century Gothic" w:hAnsi="Century Gothic" w:cstheme="minorHAnsi"/>
        </w:rPr>
        <w:t>– national pay award pending</w:t>
      </w:r>
    </w:p>
    <w:p w14:paraId="1F7E301F" w14:textId="132C7D88" w:rsidR="00E8562C" w:rsidRPr="00E81744" w:rsidRDefault="00E8562C" w:rsidP="00E81744">
      <w:pPr>
        <w:ind w:left="2880"/>
        <w:rPr>
          <w:rFonts w:ascii="Century Gothic" w:hAnsi="Century Gothic" w:cstheme="minorHAnsi"/>
          <w:b/>
          <w:bCs/>
          <w:i/>
          <w:iCs/>
        </w:rPr>
      </w:pPr>
      <w:r w:rsidRPr="00E81744">
        <w:rPr>
          <w:rFonts w:ascii="Century Gothic" w:hAnsi="Century Gothic" w:cstheme="minorHAnsi"/>
          <w:i/>
          <w:iCs/>
        </w:rPr>
        <w:t xml:space="preserve">[with possible advancement to discretionary SCP 13/14 </w:t>
      </w:r>
      <w:r w:rsidR="00D3444B">
        <w:rPr>
          <w:rFonts w:ascii="Century Gothic" w:hAnsi="Century Gothic" w:cstheme="minorHAnsi"/>
        </w:rPr>
        <w:t xml:space="preserve">30,023 </w:t>
      </w:r>
      <w:r w:rsidR="00D3444B" w:rsidRPr="0054006C">
        <w:rPr>
          <w:rFonts w:ascii="Century Gothic" w:hAnsi="Century Gothic" w:cstheme="minorHAnsi"/>
        </w:rPr>
        <w:t>- £</w:t>
      </w:r>
      <w:r w:rsidR="00D3444B">
        <w:rPr>
          <w:rFonts w:ascii="Century Gothic" w:hAnsi="Century Gothic" w:cstheme="minorHAnsi"/>
        </w:rPr>
        <w:t>30,515</w:t>
      </w:r>
      <w:r w:rsidRPr="00E81744">
        <w:rPr>
          <w:rFonts w:ascii="Century Gothic" w:hAnsi="Century Gothic" w:cstheme="minorHAnsi"/>
          <w:i/>
          <w:iCs/>
        </w:rPr>
        <w:t xml:space="preserve">] </w:t>
      </w:r>
    </w:p>
    <w:p w14:paraId="4708D15B" w14:textId="20685F0F" w:rsidR="00E8562C" w:rsidRPr="0054006C" w:rsidRDefault="00E8562C" w:rsidP="00E8562C">
      <w:pPr>
        <w:rPr>
          <w:rFonts w:ascii="Century Gothic" w:hAnsi="Century Gothic" w:cstheme="minorHAnsi"/>
        </w:rPr>
      </w:pPr>
      <w:r w:rsidRPr="0054006C">
        <w:rPr>
          <w:rFonts w:ascii="Century Gothic" w:hAnsi="Century Gothic" w:cstheme="minorHAnsi"/>
          <w:b/>
          <w:bCs/>
        </w:rPr>
        <w:t>Place of Employment:</w:t>
      </w:r>
      <w:r w:rsidRPr="0054006C">
        <w:rPr>
          <w:rFonts w:ascii="Century Gothic" w:hAnsi="Century Gothic" w:cstheme="minorHAnsi"/>
        </w:rPr>
        <w:tab/>
        <w:t>West Witney Sports Ground Depot</w:t>
      </w:r>
    </w:p>
    <w:p w14:paraId="38545D76" w14:textId="77777777" w:rsidR="00E8562C" w:rsidRPr="0054006C" w:rsidRDefault="00E8562C" w:rsidP="00E8562C">
      <w:pPr>
        <w:ind w:left="2880" w:hanging="2880"/>
        <w:jc w:val="both"/>
        <w:rPr>
          <w:rFonts w:ascii="Century Gothic" w:hAnsi="Century Gothic" w:cstheme="minorHAnsi"/>
        </w:rPr>
      </w:pPr>
      <w:r w:rsidRPr="0054006C">
        <w:rPr>
          <w:rFonts w:ascii="Century Gothic" w:hAnsi="Century Gothic" w:cstheme="minorHAnsi"/>
          <w:b/>
          <w:bCs/>
        </w:rPr>
        <w:t>Hours of Work:</w:t>
      </w:r>
      <w:r w:rsidRPr="0054006C">
        <w:rPr>
          <w:rFonts w:ascii="Century Gothic" w:hAnsi="Century Gothic" w:cstheme="minorHAnsi"/>
        </w:rPr>
        <w:tab/>
        <w:t>37 hours per week (flexibility is required as some evenings and weekend work will be required, and on-call/call-out)</w:t>
      </w:r>
    </w:p>
    <w:p w14:paraId="179243B3" w14:textId="545E4A01" w:rsidR="00E8562C" w:rsidRPr="0054006C" w:rsidRDefault="00E8562C" w:rsidP="00E8562C">
      <w:pPr>
        <w:jc w:val="both"/>
        <w:rPr>
          <w:rFonts w:ascii="Century Gothic" w:hAnsi="Century Gothic" w:cstheme="minorHAnsi"/>
          <w:i/>
          <w:iCs/>
        </w:rPr>
      </w:pPr>
      <w:r w:rsidRPr="0054006C">
        <w:rPr>
          <w:rFonts w:ascii="Century Gothic" w:hAnsi="Century Gothic" w:cstheme="minorHAnsi"/>
          <w:i/>
          <w:iCs/>
        </w:rPr>
        <w:t>As part of the Open Space Strategy the Council operates some of its services at weekends there may be a requirement for the post holder to either work at weekends or work additional hours, for which the relevant renumeration will apply.</w:t>
      </w:r>
    </w:p>
    <w:p w14:paraId="613BD69C" w14:textId="77777777" w:rsidR="00E8562C" w:rsidRPr="0054006C" w:rsidRDefault="00E8562C" w:rsidP="00E8562C">
      <w:pPr>
        <w:rPr>
          <w:rFonts w:ascii="Century Gothic" w:hAnsi="Century Gothic" w:cstheme="minorHAnsi"/>
        </w:rPr>
      </w:pPr>
      <w:r w:rsidRPr="0054006C">
        <w:rPr>
          <w:rFonts w:ascii="Century Gothic" w:hAnsi="Century Gothic" w:cstheme="minorHAnsi"/>
          <w:b/>
          <w:bCs/>
        </w:rPr>
        <w:t>Employment Status:</w:t>
      </w:r>
      <w:r w:rsidRPr="0054006C">
        <w:rPr>
          <w:rFonts w:ascii="Century Gothic" w:hAnsi="Century Gothic" w:cstheme="minorHAnsi"/>
        </w:rPr>
        <w:tab/>
      </w:r>
      <w:r w:rsidRPr="0054006C">
        <w:rPr>
          <w:rFonts w:ascii="Century Gothic" w:hAnsi="Century Gothic" w:cstheme="minorHAnsi"/>
        </w:rPr>
        <w:tab/>
        <w:t>Permanent</w:t>
      </w:r>
    </w:p>
    <w:p w14:paraId="4FA4FB6F" w14:textId="77B42A9B" w:rsidR="00E8562C" w:rsidRPr="0054006C" w:rsidRDefault="00E8562C" w:rsidP="00C54B86">
      <w:pPr>
        <w:tabs>
          <w:tab w:val="left" w:pos="720"/>
          <w:tab w:val="left" w:pos="1440"/>
          <w:tab w:val="left" w:pos="2160"/>
          <w:tab w:val="left" w:pos="2880"/>
          <w:tab w:val="left" w:pos="3600"/>
          <w:tab w:val="left" w:pos="7675"/>
        </w:tabs>
        <w:rPr>
          <w:rFonts w:ascii="Century Gothic" w:hAnsi="Century Gothic" w:cstheme="minorHAnsi"/>
        </w:rPr>
      </w:pPr>
      <w:r w:rsidRPr="0054006C">
        <w:rPr>
          <w:rFonts w:ascii="Century Gothic" w:hAnsi="Century Gothic" w:cstheme="minorHAnsi"/>
          <w:b/>
          <w:bCs/>
        </w:rPr>
        <w:t>Pay Period:</w:t>
      </w:r>
      <w:r w:rsidRPr="0054006C">
        <w:rPr>
          <w:rFonts w:ascii="Century Gothic" w:hAnsi="Century Gothic" w:cstheme="minorHAnsi"/>
        </w:rPr>
        <w:tab/>
      </w:r>
      <w:r w:rsidRPr="0054006C">
        <w:rPr>
          <w:rFonts w:ascii="Century Gothic" w:hAnsi="Century Gothic" w:cstheme="minorHAnsi"/>
        </w:rPr>
        <w:tab/>
      </w:r>
      <w:r w:rsidRPr="0054006C">
        <w:rPr>
          <w:rFonts w:ascii="Century Gothic" w:hAnsi="Century Gothic" w:cstheme="minorHAnsi"/>
        </w:rPr>
        <w:tab/>
        <w:t>Monthly</w:t>
      </w:r>
      <w:r w:rsidR="00C54B86">
        <w:rPr>
          <w:rFonts w:ascii="Century Gothic" w:hAnsi="Century Gothic" w:cstheme="minorHAnsi"/>
        </w:rPr>
        <w:tab/>
      </w:r>
    </w:p>
    <w:p w14:paraId="074EA639" w14:textId="77777777" w:rsidR="00E8562C" w:rsidRPr="0054006C" w:rsidRDefault="00E8562C" w:rsidP="00E8562C">
      <w:pPr>
        <w:tabs>
          <w:tab w:val="left" w:pos="2127"/>
        </w:tabs>
        <w:ind w:left="2880" w:hanging="2880"/>
        <w:rPr>
          <w:rFonts w:ascii="Century Gothic" w:hAnsi="Century Gothic" w:cstheme="minorHAnsi"/>
        </w:rPr>
      </w:pPr>
      <w:r w:rsidRPr="0054006C">
        <w:rPr>
          <w:rFonts w:ascii="Century Gothic" w:hAnsi="Century Gothic" w:cstheme="minorHAnsi"/>
          <w:b/>
          <w:bCs/>
        </w:rPr>
        <w:t>Pay Arrangements:</w:t>
      </w:r>
      <w:r w:rsidRPr="0054006C">
        <w:rPr>
          <w:rFonts w:ascii="Century Gothic" w:hAnsi="Century Gothic" w:cstheme="minorHAnsi"/>
        </w:rPr>
        <w:tab/>
      </w:r>
      <w:r w:rsidRPr="0054006C">
        <w:rPr>
          <w:rFonts w:ascii="Century Gothic" w:hAnsi="Century Gothic" w:cstheme="minorHAnsi"/>
        </w:rPr>
        <w:tab/>
        <w:t>Salary will be paid by BACS into a bank or building society account, on or before 25</w:t>
      </w:r>
      <w:r w:rsidRPr="0054006C">
        <w:rPr>
          <w:rFonts w:ascii="Century Gothic" w:hAnsi="Century Gothic" w:cstheme="minorHAnsi"/>
          <w:vertAlign w:val="superscript"/>
        </w:rPr>
        <w:t>th</w:t>
      </w:r>
      <w:r w:rsidRPr="0054006C">
        <w:rPr>
          <w:rFonts w:ascii="Century Gothic" w:hAnsi="Century Gothic" w:cstheme="minorHAnsi"/>
        </w:rPr>
        <w:t xml:space="preserve"> of the month.</w:t>
      </w:r>
    </w:p>
    <w:p w14:paraId="6F4B8476" w14:textId="77777777" w:rsidR="00E8562C" w:rsidRPr="0054006C" w:rsidRDefault="00E8562C" w:rsidP="00E8562C">
      <w:pPr>
        <w:rPr>
          <w:rFonts w:ascii="Century Gothic" w:hAnsi="Century Gothic" w:cstheme="minorHAnsi"/>
        </w:rPr>
      </w:pPr>
      <w:r w:rsidRPr="0054006C">
        <w:rPr>
          <w:rFonts w:ascii="Century Gothic" w:hAnsi="Century Gothic" w:cstheme="minorHAnsi"/>
          <w:b/>
          <w:bCs/>
        </w:rPr>
        <w:t>Allowances:</w:t>
      </w:r>
      <w:r w:rsidRPr="0054006C">
        <w:rPr>
          <w:rFonts w:ascii="Century Gothic" w:hAnsi="Century Gothic" w:cstheme="minorHAnsi"/>
        </w:rPr>
        <w:tab/>
      </w:r>
      <w:r w:rsidRPr="0054006C">
        <w:rPr>
          <w:rFonts w:ascii="Century Gothic" w:hAnsi="Century Gothic" w:cstheme="minorHAnsi"/>
        </w:rPr>
        <w:tab/>
      </w:r>
      <w:r w:rsidRPr="0054006C">
        <w:rPr>
          <w:rFonts w:ascii="Century Gothic" w:hAnsi="Century Gothic" w:cstheme="minorHAnsi"/>
        </w:rPr>
        <w:tab/>
        <w:t>Casual user car rates at NJC approved rates.</w:t>
      </w:r>
    </w:p>
    <w:p w14:paraId="3F25A611" w14:textId="77777777" w:rsidR="00E8562C" w:rsidRPr="0054006C" w:rsidRDefault="00E8562C" w:rsidP="00E8562C">
      <w:pPr>
        <w:ind w:left="2880" w:hanging="2880"/>
        <w:rPr>
          <w:rFonts w:ascii="Century Gothic" w:hAnsi="Century Gothic" w:cstheme="minorHAnsi"/>
        </w:rPr>
      </w:pPr>
      <w:r w:rsidRPr="0054006C">
        <w:rPr>
          <w:rFonts w:ascii="Century Gothic" w:hAnsi="Century Gothic" w:cstheme="minorHAnsi"/>
          <w:b/>
          <w:bCs/>
        </w:rPr>
        <w:lastRenderedPageBreak/>
        <w:t>Annual Leave:</w:t>
      </w:r>
      <w:r w:rsidRPr="0054006C">
        <w:rPr>
          <w:rFonts w:ascii="Century Gothic" w:hAnsi="Century Gothic" w:cstheme="minorHAnsi"/>
        </w:rPr>
        <w:tab/>
        <w:t>24 working days, rising to 29 working days after 5 years continuous Local Government Service (plus 1 extra statutory day at Christmas) plus Bank Holidays.</w:t>
      </w:r>
    </w:p>
    <w:p w14:paraId="2260B61D" w14:textId="77777777" w:rsidR="00E8562C" w:rsidRPr="0054006C" w:rsidRDefault="00E8562C" w:rsidP="00E8562C">
      <w:pPr>
        <w:ind w:left="2880" w:hanging="2880"/>
        <w:jc w:val="both"/>
        <w:rPr>
          <w:rFonts w:ascii="Century Gothic" w:hAnsi="Century Gothic" w:cstheme="minorHAnsi"/>
        </w:rPr>
      </w:pPr>
      <w:r w:rsidRPr="0054006C">
        <w:rPr>
          <w:rFonts w:ascii="Century Gothic" w:hAnsi="Century Gothic" w:cstheme="minorHAnsi"/>
          <w:b/>
          <w:bCs/>
        </w:rPr>
        <w:t>Pre-employment checks:</w:t>
      </w:r>
      <w:r w:rsidRPr="0054006C">
        <w:rPr>
          <w:rFonts w:ascii="Century Gothic" w:hAnsi="Century Gothic" w:cstheme="minorHAnsi"/>
        </w:rPr>
        <w:tab/>
        <w:t>Any offer of employment will be subject to two satisfactory references being received (one from the present or previous employer), and satisfactory DBS check</w:t>
      </w:r>
    </w:p>
    <w:p w14:paraId="73374B80" w14:textId="77777777" w:rsidR="00E8562C" w:rsidRPr="0054006C" w:rsidRDefault="00E8562C" w:rsidP="00E8562C">
      <w:pPr>
        <w:ind w:left="2160" w:firstLine="720"/>
        <w:jc w:val="both"/>
        <w:rPr>
          <w:rFonts w:ascii="Century Gothic" w:hAnsi="Century Gothic" w:cstheme="minorHAnsi"/>
          <w:b/>
          <w:bCs/>
        </w:rPr>
      </w:pPr>
      <w:r w:rsidRPr="0054006C">
        <w:rPr>
          <w:rFonts w:ascii="Century Gothic" w:hAnsi="Century Gothic" w:cstheme="minorHAnsi"/>
        </w:rPr>
        <w:t>The Council reserves the right to arrange a medical check</w:t>
      </w:r>
    </w:p>
    <w:p w14:paraId="2B586CF4" w14:textId="27646520" w:rsidR="00E8562C" w:rsidRPr="0054006C" w:rsidRDefault="00E8562C" w:rsidP="00E8562C">
      <w:pPr>
        <w:rPr>
          <w:rFonts w:ascii="Century Gothic" w:hAnsi="Century Gothic" w:cstheme="minorHAnsi"/>
        </w:rPr>
      </w:pPr>
      <w:r w:rsidRPr="0054006C">
        <w:rPr>
          <w:rFonts w:ascii="Century Gothic" w:hAnsi="Century Gothic" w:cstheme="minorHAnsi"/>
          <w:b/>
          <w:bCs/>
        </w:rPr>
        <w:t>Probation Period:</w:t>
      </w:r>
      <w:r w:rsidRPr="0054006C">
        <w:rPr>
          <w:rFonts w:ascii="Century Gothic" w:hAnsi="Century Gothic" w:cstheme="minorHAnsi"/>
        </w:rPr>
        <w:tab/>
      </w:r>
      <w:r w:rsidRPr="0054006C">
        <w:rPr>
          <w:rFonts w:ascii="Century Gothic" w:hAnsi="Century Gothic" w:cstheme="minorHAnsi"/>
        </w:rPr>
        <w:tab/>
      </w:r>
      <w:r w:rsidR="007D1B45">
        <w:rPr>
          <w:rFonts w:ascii="Century Gothic" w:hAnsi="Century Gothic" w:cstheme="minorHAnsi"/>
        </w:rPr>
        <w:t xml:space="preserve">Three </w:t>
      </w:r>
      <w:r w:rsidRPr="0054006C">
        <w:rPr>
          <w:rFonts w:ascii="Century Gothic" w:hAnsi="Century Gothic" w:cstheme="minorHAnsi"/>
        </w:rPr>
        <w:t>months</w:t>
      </w:r>
    </w:p>
    <w:p w14:paraId="7A58A56D" w14:textId="6FADFD15" w:rsidR="00E8562C" w:rsidRPr="0054006C" w:rsidRDefault="00E8562C" w:rsidP="00C32B95">
      <w:pPr>
        <w:ind w:left="2880" w:hanging="2880"/>
        <w:rPr>
          <w:rFonts w:ascii="Century Gothic" w:hAnsi="Century Gothic" w:cstheme="minorHAnsi"/>
          <w:bCs/>
        </w:rPr>
      </w:pPr>
      <w:r w:rsidRPr="0054006C">
        <w:rPr>
          <w:rFonts w:ascii="Century Gothic" w:hAnsi="Century Gothic" w:cstheme="minorHAnsi"/>
          <w:b/>
          <w:bCs/>
        </w:rPr>
        <w:t>Notice Period:</w:t>
      </w:r>
      <w:r w:rsidRPr="0054006C">
        <w:rPr>
          <w:rFonts w:ascii="Century Gothic" w:hAnsi="Century Gothic" w:cstheme="minorHAnsi"/>
          <w:b/>
          <w:bCs/>
        </w:rPr>
        <w:tab/>
      </w:r>
      <w:r w:rsidRPr="0054006C">
        <w:rPr>
          <w:rFonts w:ascii="Century Gothic" w:hAnsi="Century Gothic" w:cstheme="minorHAnsi"/>
          <w:bCs/>
        </w:rPr>
        <w:t>The appointment is subject to one months’ notice on either side</w:t>
      </w:r>
    </w:p>
    <w:p w14:paraId="35CF502B" w14:textId="77777777" w:rsidR="00E8562C" w:rsidRPr="0054006C" w:rsidRDefault="00E8562C" w:rsidP="00E8562C">
      <w:pPr>
        <w:ind w:left="2880" w:hanging="2880"/>
        <w:jc w:val="both"/>
        <w:rPr>
          <w:rFonts w:ascii="Century Gothic" w:hAnsi="Century Gothic" w:cstheme="minorHAnsi"/>
        </w:rPr>
      </w:pPr>
      <w:r w:rsidRPr="0054006C">
        <w:rPr>
          <w:rFonts w:ascii="Century Gothic" w:hAnsi="Century Gothic" w:cstheme="minorHAnsi"/>
          <w:b/>
          <w:bCs/>
        </w:rPr>
        <w:t>Conditions of Service:</w:t>
      </w:r>
      <w:r w:rsidRPr="0054006C">
        <w:rPr>
          <w:rFonts w:ascii="Century Gothic" w:hAnsi="Century Gothic" w:cstheme="minorHAnsi"/>
        </w:rPr>
        <w:tab/>
        <w:t>Unless specified to the contrary, the National Joint Council for Local Government Services, National Agreement on pay and conditions of service.</w:t>
      </w:r>
    </w:p>
    <w:p w14:paraId="77CCAD8D" w14:textId="77777777" w:rsidR="001F7AFA" w:rsidRDefault="00E8562C" w:rsidP="001F7AFA">
      <w:pPr>
        <w:ind w:left="2835" w:hanging="2835"/>
        <w:jc w:val="both"/>
        <w:rPr>
          <w:rFonts w:ascii="Century Gothic" w:hAnsi="Century Gothic" w:cstheme="minorHAnsi"/>
        </w:rPr>
      </w:pPr>
      <w:r w:rsidRPr="0054006C">
        <w:rPr>
          <w:rFonts w:ascii="Century Gothic" w:hAnsi="Century Gothic" w:cstheme="minorHAnsi"/>
          <w:b/>
        </w:rPr>
        <w:t>Pension</w:t>
      </w:r>
      <w:r w:rsidRPr="0054006C">
        <w:rPr>
          <w:rFonts w:ascii="Century Gothic" w:hAnsi="Century Gothic" w:cstheme="minorHAnsi"/>
          <w:b/>
          <w:spacing w:val="-3"/>
        </w:rPr>
        <w:t xml:space="preserve"> </w:t>
      </w:r>
      <w:r w:rsidRPr="0054006C">
        <w:rPr>
          <w:rFonts w:ascii="Century Gothic" w:hAnsi="Century Gothic" w:cstheme="minorHAnsi"/>
          <w:b/>
        </w:rPr>
        <w:t>Scheme:</w:t>
      </w:r>
      <w:r w:rsidRPr="0054006C">
        <w:rPr>
          <w:rFonts w:ascii="Century Gothic" w:hAnsi="Century Gothic" w:cstheme="minorHAnsi"/>
          <w:b/>
        </w:rPr>
        <w:tab/>
      </w:r>
      <w:r w:rsidRPr="0054006C">
        <w:rPr>
          <w:rFonts w:ascii="Century Gothic" w:hAnsi="Century Gothic" w:cstheme="minorHAnsi"/>
          <w:b/>
        </w:rPr>
        <w:tab/>
      </w:r>
      <w:r w:rsidR="001F7AFA" w:rsidRPr="00FA46F4">
        <w:rPr>
          <w:rFonts w:ascii="Century Gothic" w:hAnsi="Century Gothic" w:cstheme="minorHAnsi"/>
        </w:rPr>
        <w:t>Employees with a contract of employment for three months or more are eligible to join the Local Government Pension Scheme which is administered on behalf of the Town Council by Oxfordshire County Council.  In view of this arrangement the Town Council does not provide a facility for Stakeholder pensions.</w:t>
      </w:r>
    </w:p>
    <w:p w14:paraId="60BB25F9" w14:textId="77777777" w:rsidR="001F7AFA" w:rsidRPr="00FA46F4" w:rsidRDefault="001F7AFA" w:rsidP="001F7AFA">
      <w:pPr>
        <w:ind w:left="2835"/>
        <w:jc w:val="both"/>
        <w:rPr>
          <w:rFonts w:ascii="Century Gothic" w:hAnsi="Century Gothic" w:cstheme="minorHAnsi"/>
        </w:rPr>
      </w:pPr>
      <w:r w:rsidRPr="00FA46F4">
        <w:rPr>
          <w:rFonts w:ascii="Century Gothic" w:hAnsi="Century Gothic" w:cstheme="minorHAnsi"/>
        </w:rPr>
        <w:t xml:space="preserve">Contributions range from 5.5% - 12.5% of whole-time equivalent salary plus pensionable allowances and are assessed annually in accordance with the Council’s Pensions Policy Statement.  Further information on the Local Government Pension Scheme available from: </w:t>
      </w:r>
      <w:hyperlink r:id="rId11" w:history="1">
        <w:r w:rsidRPr="00FA46F4">
          <w:rPr>
            <w:rStyle w:val="Hyperlink"/>
            <w:rFonts w:ascii="Century Gothic" w:hAnsi="Century Gothic" w:cstheme="minorHAnsi"/>
          </w:rPr>
          <w:t>https://www.lgpsmember.org/thinking-joining.php</w:t>
        </w:r>
      </w:hyperlink>
      <w:r w:rsidRPr="00FA46F4">
        <w:rPr>
          <w:rFonts w:ascii="Century Gothic" w:hAnsi="Century Gothic" w:cstheme="minorHAnsi"/>
        </w:rPr>
        <w:t xml:space="preserve"> </w:t>
      </w:r>
    </w:p>
    <w:p w14:paraId="2A335D5A" w14:textId="06ACB380" w:rsidR="00E8562C" w:rsidRPr="0054006C" w:rsidRDefault="00E8562C" w:rsidP="001F7AFA">
      <w:pPr>
        <w:pStyle w:val="BodyText"/>
        <w:tabs>
          <w:tab w:val="left" w:pos="2346"/>
        </w:tabs>
        <w:spacing w:line="276" w:lineRule="auto"/>
        <w:ind w:left="2880" w:right="174" w:hanging="2880"/>
        <w:rPr>
          <w:rFonts w:ascii="Century Gothic" w:hAnsi="Century Gothic" w:cstheme="minorHAnsi"/>
        </w:rPr>
      </w:pPr>
    </w:p>
    <w:p w14:paraId="0F90FDE5" w14:textId="77777777" w:rsidR="00E8562C" w:rsidRPr="0054006C" w:rsidRDefault="00E8562C" w:rsidP="00E8562C">
      <w:pPr>
        <w:rPr>
          <w:rFonts w:ascii="Century Gothic" w:hAnsi="Century Gothic" w:cstheme="minorHAnsi"/>
          <w:b/>
        </w:rPr>
      </w:pPr>
    </w:p>
    <w:p w14:paraId="4868F682" w14:textId="77777777" w:rsidR="00E8562C" w:rsidRPr="0054006C" w:rsidRDefault="00E8562C" w:rsidP="00E8562C">
      <w:pPr>
        <w:ind w:left="2880" w:hanging="2880"/>
        <w:jc w:val="both"/>
        <w:rPr>
          <w:rFonts w:ascii="Century Gothic" w:hAnsi="Century Gothic" w:cstheme="minorHAnsi"/>
        </w:rPr>
      </w:pPr>
    </w:p>
    <w:p w14:paraId="7DC5BB87" w14:textId="77777777" w:rsidR="00E8562C" w:rsidRPr="0054006C" w:rsidRDefault="00E8562C" w:rsidP="00E8562C">
      <w:pPr>
        <w:ind w:left="2880" w:hanging="2880"/>
        <w:jc w:val="both"/>
        <w:rPr>
          <w:rFonts w:ascii="Century Gothic" w:hAnsi="Century Gothic" w:cstheme="minorHAnsi"/>
        </w:rPr>
      </w:pPr>
    </w:p>
    <w:p w14:paraId="25B8363C" w14:textId="77777777" w:rsidR="00E8562C" w:rsidRPr="0054006C" w:rsidRDefault="00E8562C" w:rsidP="00E8562C">
      <w:pPr>
        <w:ind w:left="2880" w:hanging="2880"/>
        <w:jc w:val="both"/>
        <w:rPr>
          <w:rFonts w:ascii="Century Gothic" w:hAnsi="Century Gothic" w:cstheme="minorHAnsi"/>
        </w:rPr>
      </w:pPr>
    </w:p>
    <w:p w14:paraId="16A449B8" w14:textId="77777777" w:rsidR="00E8562C" w:rsidRPr="0054006C" w:rsidRDefault="00E8562C" w:rsidP="00E8562C">
      <w:pPr>
        <w:ind w:left="2880" w:hanging="2880"/>
        <w:jc w:val="both"/>
        <w:rPr>
          <w:rFonts w:ascii="Century Gothic" w:hAnsi="Century Gothic" w:cstheme="minorHAnsi"/>
        </w:rPr>
      </w:pPr>
    </w:p>
    <w:p w14:paraId="37ACD12A" w14:textId="77777777" w:rsidR="00E8562C" w:rsidRPr="0054006C" w:rsidRDefault="00E8562C" w:rsidP="00E8562C">
      <w:pPr>
        <w:ind w:left="2880" w:hanging="2880"/>
        <w:jc w:val="both"/>
        <w:rPr>
          <w:rFonts w:ascii="Century Gothic" w:hAnsi="Century Gothic" w:cstheme="minorHAnsi"/>
        </w:rPr>
      </w:pPr>
    </w:p>
    <w:p w14:paraId="7BE1105F" w14:textId="77777777" w:rsidR="00E8562C" w:rsidRPr="0054006C" w:rsidRDefault="00E8562C" w:rsidP="00E8562C">
      <w:pPr>
        <w:ind w:left="2880" w:hanging="2880"/>
        <w:jc w:val="both"/>
        <w:rPr>
          <w:rFonts w:ascii="Century Gothic" w:hAnsi="Century Gothic" w:cstheme="minorHAnsi"/>
        </w:rPr>
      </w:pPr>
    </w:p>
    <w:p w14:paraId="043DFDBB" w14:textId="77777777" w:rsidR="00E8562C" w:rsidRPr="0054006C" w:rsidRDefault="00E8562C" w:rsidP="00E8562C">
      <w:pPr>
        <w:ind w:left="2880" w:hanging="2880"/>
        <w:jc w:val="both"/>
        <w:rPr>
          <w:rFonts w:ascii="Century Gothic" w:hAnsi="Century Gothic" w:cstheme="minorHAnsi"/>
        </w:rPr>
      </w:pPr>
    </w:p>
    <w:sectPr w:rsidR="00E8562C" w:rsidRPr="0054006C">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DF97B" w14:textId="77777777" w:rsidR="00F0477C" w:rsidRDefault="00F0477C" w:rsidP="002546E2">
      <w:pPr>
        <w:spacing w:after="0" w:line="240" w:lineRule="auto"/>
      </w:pPr>
      <w:r>
        <w:separator/>
      </w:r>
    </w:p>
  </w:endnote>
  <w:endnote w:type="continuationSeparator" w:id="0">
    <w:p w14:paraId="338F27AA" w14:textId="77777777" w:rsidR="00F0477C" w:rsidRDefault="00F0477C" w:rsidP="00254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233859"/>
      <w:docPartObj>
        <w:docPartGallery w:val="Page Numbers (Bottom of Page)"/>
        <w:docPartUnique/>
      </w:docPartObj>
    </w:sdtPr>
    <w:sdtContent>
      <w:p w14:paraId="36744E83" w14:textId="0679E79E" w:rsidR="002546E2" w:rsidRDefault="002546E2">
        <w:pPr>
          <w:pStyle w:val="Footer"/>
          <w:jc w:val="center"/>
        </w:pPr>
        <w:r>
          <w:fldChar w:fldCharType="begin"/>
        </w:r>
        <w:r>
          <w:instrText>PAGE   \* MERGEFORMAT</w:instrText>
        </w:r>
        <w:r>
          <w:fldChar w:fldCharType="separate"/>
        </w:r>
        <w:r>
          <w:t>2</w:t>
        </w:r>
        <w:r>
          <w:fldChar w:fldCharType="end"/>
        </w:r>
      </w:p>
    </w:sdtContent>
  </w:sdt>
  <w:p w14:paraId="506E6164" w14:textId="77777777" w:rsidR="002546E2" w:rsidRDefault="002546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9734E" w14:textId="77777777" w:rsidR="00F0477C" w:rsidRDefault="00F0477C" w:rsidP="002546E2">
      <w:pPr>
        <w:spacing w:after="0" w:line="240" w:lineRule="auto"/>
      </w:pPr>
      <w:r>
        <w:separator/>
      </w:r>
    </w:p>
  </w:footnote>
  <w:footnote w:type="continuationSeparator" w:id="0">
    <w:p w14:paraId="0EDBFD06" w14:textId="77777777" w:rsidR="00F0477C" w:rsidRDefault="00F0477C" w:rsidP="002546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39DF"/>
    <w:multiLevelType w:val="multilevel"/>
    <w:tmpl w:val="D436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37C38"/>
    <w:multiLevelType w:val="multilevel"/>
    <w:tmpl w:val="8216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423C7"/>
    <w:multiLevelType w:val="multilevel"/>
    <w:tmpl w:val="98CE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82975"/>
    <w:multiLevelType w:val="hybridMultilevel"/>
    <w:tmpl w:val="7592E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CB01A1"/>
    <w:multiLevelType w:val="multilevel"/>
    <w:tmpl w:val="72B87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9E7D29"/>
    <w:multiLevelType w:val="hybridMultilevel"/>
    <w:tmpl w:val="CC323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5610ED"/>
    <w:multiLevelType w:val="multilevel"/>
    <w:tmpl w:val="204EB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1E4D40"/>
    <w:multiLevelType w:val="hybridMultilevel"/>
    <w:tmpl w:val="B600A4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7A2C8F"/>
    <w:multiLevelType w:val="hybridMultilevel"/>
    <w:tmpl w:val="AB8A5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8461709">
    <w:abstractNumId w:val="8"/>
  </w:num>
  <w:num w:numId="2" w16cid:durableId="850216903">
    <w:abstractNumId w:val="5"/>
  </w:num>
  <w:num w:numId="3" w16cid:durableId="988939202">
    <w:abstractNumId w:val="1"/>
  </w:num>
  <w:num w:numId="4" w16cid:durableId="1181162566">
    <w:abstractNumId w:val="6"/>
  </w:num>
  <w:num w:numId="5" w16cid:durableId="1729262960">
    <w:abstractNumId w:val="2"/>
  </w:num>
  <w:num w:numId="6" w16cid:durableId="679432525">
    <w:abstractNumId w:val="0"/>
  </w:num>
  <w:num w:numId="7" w16cid:durableId="1752771066">
    <w:abstractNumId w:val="4"/>
  </w:num>
  <w:num w:numId="8" w16cid:durableId="854730060">
    <w:abstractNumId w:val="3"/>
  </w:num>
  <w:num w:numId="9" w16cid:durableId="2810402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62C"/>
    <w:rsid w:val="00023FE8"/>
    <w:rsid w:val="0014027C"/>
    <w:rsid w:val="00183686"/>
    <w:rsid w:val="00185AC9"/>
    <w:rsid w:val="001F7AFA"/>
    <w:rsid w:val="002011A2"/>
    <w:rsid w:val="002056A9"/>
    <w:rsid w:val="002546E2"/>
    <w:rsid w:val="00283DB7"/>
    <w:rsid w:val="003330BE"/>
    <w:rsid w:val="00404A77"/>
    <w:rsid w:val="0042118C"/>
    <w:rsid w:val="00424140"/>
    <w:rsid w:val="00452407"/>
    <w:rsid w:val="004D31C8"/>
    <w:rsid w:val="0054006C"/>
    <w:rsid w:val="0060704F"/>
    <w:rsid w:val="00656EEE"/>
    <w:rsid w:val="00730E33"/>
    <w:rsid w:val="00767DAA"/>
    <w:rsid w:val="007D1B45"/>
    <w:rsid w:val="007E319D"/>
    <w:rsid w:val="009278B6"/>
    <w:rsid w:val="00991C62"/>
    <w:rsid w:val="009D4ABA"/>
    <w:rsid w:val="009E0C59"/>
    <w:rsid w:val="00A24BB1"/>
    <w:rsid w:val="00AB7354"/>
    <w:rsid w:val="00AC4C27"/>
    <w:rsid w:val="00AF5065"/>
    <w:rsid w:val="00BD25C7"/>
    <w:rsid w:val="00C32B95"/>
    <w:rsid w:val="00C54B86"/>
    <w:rsid w:val="00D3444B"/>
    <w:rsid w:val="00D53C53"/>
    <w:rsid w:val="00D96AE3"/>
    <w:rsid w:val="00DB43DD"/>
    <w:rsid w:val="00E81744"/>
    <w:rsid w:val="00E82459"/>
    <w:rsid w:val="00E8562C"/>
    <w:rsid w:val="00EA5E3D"/>
    <w:rsid w:val="00EE427F"/>
    <w:rsid w:val="00F0477C"/>
    <w:rsid w:val="00F51F79"/>
    <w:rsid w:val="00F63B18"/>
    <w:rsid w:val="00FC49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6DA9C"/>
  <w15:chartTrackingRefBased/>
  <w15:docId w15:val="{AF068D07-C9A8-48B0-8D9E-E82605A6E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62C"/>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E85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62C"/>
    <w:rPr>
      <w:rFonts w:eastAsiaTheme="majorEastAsia" w:cstheme="majorBidi"/>
      <w:color w:val="272727" w:themeColor="text1" w:themeTint="D8"/>
    </w:rPr>
  </w:style>
  <w:style w:type="paragraph" w:styleId="Title">
    <w:name w:val="Title"/>
    <w:basedOn w:val="Normal"/>
    <w:next w:val="Normal"/>
    <w:link w:val="TitleChar"/>
    <w:uiPriority w:val="10"/>
    <w:qFormat/>
    <w:rsid w:val="00E85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62C"/>
    <w:pPr>
      <w:spacing w:before="160"/>
      <w:jc w:val="center"/>
    </w:pPr>
    <w:rPr>
      <w:i/>
      <w:iCs/>
      <w:color w:val="404040" w:themeColor="text1" w:themeTint="BF"/>
    </w:rPr>
  </w:style>
  <w:style w:type="character" w:customStyle="1" w:styleId="QuoteChar">
    <w:name w:val="Quote Char"/>
    <w:basedOn w:val="DefaultParagraphFont"/>
    <w:link w:val="Quote"/>
    <w:uiPriority w:val="29"/>
    <w:rsid w:val="00E8562C"/>
    <w:rPr>
      <w:i/>
      <w:iCs/>
      <w:color w:val="404040" w:themeColor="text1" w:themeTint="BF"/>
    </w:rPr>
  </w:style>
  <w:style w:type="paragraph" w:styleId="ListParagraph">
    <w:name w:val="List Paragraph"/>
    <w:basedOn w:val="Normal"/>
    <w:uiPriority w:val="99"/>
    <w:qFormat/>
    <w:rsid w:val="00E8562C"/>
    <w:pPr>
      <w:ind w:left="720"/>
      <w:contextualSpacing/>
    </w:pPr>
  </w:style>
  <w:style w:type="character" w:styleId="IntenseEmphasis">
    <w:name w:val="Intense Emphasis"/>
    <w:basedOn w:val="DefaultParagraphFont"/>
    <w:uiPriority w:val="21"/>
    <w:qFormat/>
    <w:rsid w:val="00E8562C"/>
    <w:rPr>
      <w:i/>
      <w:iCs/>
      <w:color w:val="0F4761" w:themeColor="accent1" w:themeShade="BF"/>
    </w:rPr>
  </w:style>
  <w:style w:type="paragraph" w:styleId="IntenseQuote">
    <w:name w:val="Intense Quote"/>
    <w:basedOn w:val="Normal"/>
    <w:next w:val="Normal"/>
    <w:link w:val="IntenseQuoteChar"/>
    <w:uiPriority w:val="30"/>
    <w:qFormat/>
    <w:rsid w:val="00E85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62C"/>
    <w:rPr>
      <w:i/>
      <w:iCs/>
      <w:color w:val="0F4761" w:themeColor="accent1" w:themeShade="BF"/>
    </w:rPr>
  </w:style>
  <w:style w:type="character" w:styleId="IntenseReference">
    <w:name w:val="Intense Reference"/>
    <w:basedOn w:val="DefaultParagraphFont"/>
    <w:uiPriority w:val="32"/>
    <w:qFormat/>
    <w:rsid w:val="00E8562C"/>
    <w:rPr>
      <w:b/>
      <w:bCs/>
      <w:smallCaps/>
      <w:color w:val="0F4761" w:themeColor="accent1" w:themeShade="BF"/>
      <w:spacing w:val="5"/>
    </w:rPr>
  </w:style>
  <w:style w:type="paragraph" w:styleId="NoSpacing">
    <w:name w:val="No Spacing"/>
    <w:uiPriority w:val="99"/>
    <w:qFormat/>
    <w:rsid w:val="00E8562C"/>
    <w:pPr>
      <w:spacing w:after="0" w:line="240" w:lineRule="auto"/>
    </w:pPr>
    <w:rPr>
      <w:kern w:val="0"/>
      <w:sz w:val="22"/>
      <w:szCs w:val="22"/>
      <w14:ligatures w14:val="none"/>
    </w:rPr>
  </w:style>
  <w:style w:type="paragraph" w:customStyle="1" w:styleId="Document">
    <w:name w:val="Document"/>
    <w:basedOn w:val="Normal"/>
    <w:uiPriority w:val="99"/>
    <w:rsid w:val="00E8562C"/>
    <w:pPr>
      <w:tabs>
        <w:tab w:val="left" w:pos="567"/>
        <w:tab w:val="left" w:pos="1276"/>
      </w:tabs>
      <w:overflowPunct w:val="0"/>
      <w:autoSpaceDE w:val="0"/>
      <w:autoSpaceDN w:val="0"/>
      <w:adjustRightInd w:val="0"/>
      <w:spacing w:after="0" w:line="240" w:lineRule="auto"/>
      <w:textAlignment w:val="baseline"/>
    </w:pPr>
    <w:rPr>
      <w:rFonts w:ascii="Times New Roman" w:eastAsia="Calibri" w:hAnsi="Times New Roman" w:cs="Times New Roman"/>
      <w:sz w:val="24"/>
      <w:szCs w:val="20"/>
    </w:rPr>
  </w:style>
  <w:style w:type="paragraph" w:styleId="BodyText">
    <w:name w:val="Body Text"/>
    <w:basedOn w:val="Normal"/>
    <w:link w:val="BodyTextChar"/>
    <w:rsid w:val="00E8562C"/>
    <w:pPr>
      <w:spacing w:after="0" w:line="240" w:lineRule="auto"/>
      <w:jc w:val="both"/>
    </w:pPr>
    <w:rPr>
      <w:rFonts w:ascii="Arial" w:eastAsia="Times New Roman" w:hAnsi="Arial" w:cs="Arial"/>
      <w:bCs/>
      <w:color w:val="000000"/>
      <w:sz w:val="24"/>
      <w:szCs w:val="24"/>
    </w:rPr>
  </w:style>
  <w:style w:type="character" w:customStyle="1" w:styleId="BodyTextChar">
    <w:name w:val="Body Text Char"/>
    <w:basedOn w:val="DefaultParagraphFont"/>
    <w:link w:val="BodyText"/>
    <w:rsid w:val="00E8562C"/>
    <w:rPr>
      <w:rFonts w:ascii="Arial" w:eastAsia="Times New Roman" w:hAnsi="Arial" w:cs="Arial"/>
      <w:bCs/>
      <w:color w:val="000000"/>
      <w:kern w:val="0"/>
      <w14:ligatures w14:val="none"/>
    </w:rPr>
  </w:style>
  <w:style w:type="character" w:styleId="Hyperlink">
    <w:name w:val="Hyperlink"/>
    <w:rsid w:val="001F7AFA"/>
    <w:rPr>
      <w:color w:val="0000FF"/>
      <w:u w:val="single"/>
    </w:rPr>
  </w:style>
  <w:style w:type="paragraph" w:styleId="Header">
    <w:name w:val="header"/>
    <w:basedOn w:val="Normal"/>
    <w:link w:val="HeaderChar"/>
    <w:uiPriority w:val="99"/>
    <w:unhideWhenUsed/>
    <w:rsid w:val="002546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46E2"/>
    <w:rPr>
      <w:kern w:val="0"/>
      <w:sz w:val="22"/>
      <w:szCs w:val="22"/>
      <w14:ligatures w14:val="none"/>
    </w:rPr>
  </w:style>
  <w:style w:type="paragraph" w:styleId="Footer">
    <w:name w:val="footer"/>
    <w:basedOn w:val="Normal"/>
    <w:link w:val="FooterChar"/>
    <w:uiPriority w:val="99"/>
    <w:unhideWhenUsed/>
    <w:rsid w:val="002546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46E2"/>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gpsmember.org/thinking-joining.php"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df0950-13f4-4d0b-b9e2-3b498f4a949f">
      <Terms xmlns="http://schemas.microsoft.com/office/infopath/2007/PartnerControls"/>
    </lcf76f155ced4ddcb4097134ff3c332f>
    <TaxCatchAll xmlns="52aa8f40-3aa3-4bd5-aa59-69a8347d5a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DA34DE50ACB3488D84A4E608DA2A30" ma:contentTypeVersion="12" ma:contentTypeDescription="Create a new document." ma:contentTypeScope="" ma:versionID="98d6555867d397dfd6aef625ce72c04e">
  <xsd:schema xmlns:xsd="http://www.w3.org/2001/XMLSchema" xmlns:xs="http://www.w3.org/2001/XMLSchema" xmlns:p="http://schemas.microsoft.com/office/2006/metadata/properties" xmlns:ns2="4adf0950-13f4-4d0b-b9e2-3b498f4a949f" xmlns:ns3="52aa8f40-3aa3-4bd5-aa59-69a8347d5a27" targetNamespace="http://schemas.microsoft.com/office/2006/metadata/properties" ma:root="true" ma:fieldsID="3b31a0b7cc73df1e274762992b16cb56" ns2:_="" ns3:_="">
    <xsd:import namespace="4adf0950-13f4-4d0b-b9e2-3b498f4a949f"/>
    <xsd:import namespace="52aa8f40-3aa3-4bd5-aa59-69a8347d5a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f0950-13f4-4d0b-b9e2-3b498f4a9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677d694-7ff0-497a-b80c-b0f34b215c7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aa8f40-3aa3-4bd5-aa59-69a8347d5a2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d679c05-e620-4eff-82ad-5f330470cdb9}" ma:internalName="TaxCatchAll" ma:showField="CatchAllData" ma:web="52aa8f40-3aa3-4bd5-aa59-69a8347d5a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04BB47-6102-4EC5-BA73-E0E9BCD1D29B}">
  <ds:schemaRefs>
    <ds:schemaRef ds:uri="http://schemas.microsoft.com/sharepoint/v3/contenttype/forms"/>
  </ds:schemaRefs>
</ds:datastoreItem>
</file>

<file path=customXml/itemProps2.xml><?xml version="1.0" encoding="utf-8"?>
<ds:datastoreItem xmlns:ds="http://schemas.openxmlformats.org/officeDocument/2006/customXml" ds:itemID="{2DDA8A84-F2E3-472A-B6E4-806A1A681CFB}">
  <ds:schemaRefs>
    <ds:schemaRef ds:uri="http://schemas.microsoft.com/office/2006/metadata/properties"/>
    <ds:schemaRef ds:uri="http://schemas.microsoft.com/office/infopath/2007/PartnerControls"/>
    <ds:schemaRef ds:uri="4adf0950-13f4-4d0b-b9e2-3b498f4a949f"/>
    <ds:schemaRef ds:uri="52aa8f40-3aa3-4bd5-aa59-69a8347d5a27"/>
  </ds:schemaRefs>
</ds:datastoreItem>
</file>

<file path=customXml/itemProps3.xml><?xml version="1.0" encoding="utf-8"?>
<ds:datastoreItem xmlns:ds="http://schemas.openxmlformats.org/officeDocument/2006/customXml" ds:itemID="{9E3D9CFD-2D13-462A-AB1C-420921DCF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f0950-13f4-4d0b-b9e2-3b498f4a949f"/>
    <ds:schemaRef ds:uri="52aa8f40-3aa3-4bd5-aa59-69a8347d5a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1546</Words>
  <Characters>8818</Characters>
  <Application>Microsoft Office Word</Application>
  <DocSecurity>0</DocSecurity>
  <Lines>73</Lines>
  <Paragraphs>20</Paragraphs>
  <ScaleCrop>false</ScaleCrop>
  <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Groth</dc:creator>
  <cp:keywords/>
  <dc:description/>
  <cp:lastModifiedBy>Sue Ruston</cp:lastModifiedBy>
  <cp:revision>19</cp:revision>
  <cp:lastPrinted>2026-08-26T11:32:00Z</cp:lastPrinted>
  <dcterms:created xsi:type="dcterms:W3CDTF">2026-08-21T11:29:00Z</dcterms:created>
  <dcterms:modified xsi:type="dcterms:W3CDTF">2026-10-01T09:55:00Z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0x010100D0DA34DE50ACB3488D84A4E608DA2A30</vt:lpwstr>
  </property>
  <property fmtid="{D5CDD505-2E9C-101B-9397-08002B2CF9AE}" pid="3" name="MediaServiceImageTags">
    <vt:lpwstr/>
  </property>
</Properties>
</file>